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A31C" w14:textId="1FB0B163" w:rsidR="00FC19E2" w:rsidRDefault="008E7056"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r>
        <w:rPr>
          <w:noProof/>
        </w:rPr>
        <w:drawing>
          <wp:anchor distT="0" distB="0" distL="114300" distR="114300" simplePos="0" relativeHeight="251658240" behindDoc="0" locked="0" layoutInCell="1" allowOverlap="1" wp14:anchorId="7579D02C" wp14:editId="0CC40C7D">
            <wp:simplePos x="0" y="0"/>
            <wp:positionH relativeFrom="column">
              <wp:posOffset>581025</wp:posOffset>
            </wp:positionH>
            <wp:positionV relativeFrom="paragraph">
              <wp:posOffset>0</wp:posOffset>
            </wp:positionV>
            <wp:extent cx="4429125" cy="1638935"/>
            <wp:effectExtent l="0" t="0" r="0" b="0"/>
            <wp:wrapSquare wrapText="bothSides"/>
            <wp:docPr id="3"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1638935"/>
                    </a:xfrm>
                    <a:prstGeom prst="rect">
                      <a:avLst/>
                    </a:prstGeom>
                    <a:noFill/>
                  </pic:spPr>
                </pic:pic>
              </a:graphicData>
            </a:graphic>
            <wp14:sizeRelH relativeFrom="page">
              <wp14:pctWidth>0</wp14:pctWidth>
            </wp14:sizeRelH>
            <wp14:sizeRelV relativeFrom="page">
              <wp14:pctHeight>0</wp14:pctHeight>
            </wp14:sizeRelV>
          </wp:anchor>
        </w:drawing>
      </w:r>
    </w:p>
    <w:p w14:paraId="7CB19D11" w14:textId="77777777" w:rsidR="00925ADE" w:rsidRPr="00871D06" w:rsidRDefault="00925ADE"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p>
    <w:p w14:paraId="6641FED7" w14:textId="77777777" w:rsidR="00925ADE" w:rsidRDefault="00925ADE" w:rsidP="008C7D9C">
      <w:pPr>
        <w:pStyle w:val="BodyText3"/>
        <w:spacing w:after="0"/>
        <w:jc w:val="center"/>
        <w:rPr>
          <w:rFonts w:asciiTheme="minorHAnsi" w:hAnsiTheme="minorHAnsi" w:cstheme="minorHAnsi"/>
          <w:b/>
          <w:sz w:val="22"/>
          <w:szCs w:val="22"/>
        </w:rPr>
      </w:pPr>
    </w:p>
    <w:p w14:paraId="320A7274" w14:textId="77777777" w:rsidR="00925ADE" w:rsidRDefault="00925ADE" w:rsidP="008C7D9C">
      <w:pPr>
        <w:pStyle w:val="BodyText3"/>
        <w:spacing w:after="0"/>
        <w:jc w:val="center"/>
        <w:rPr>
          <w:rFonts w:asciiTheme="minorHAnsi" w:hAnsiTheme="minorHAnsi" w:cstheme="minorHAnsi"/>
          <w:b/>
          <w:sz w:val="22"/>
          <w:szCs w:val="22"/>
        </w:rPr>
      </w:pPr>
    </w:p>
    <w:p w14:paraId="00110293" w14:textId="77777777" w:rsidR="00925ADE" w:rsidRDefault="00925ADE" w:rsidP="008C7D9C">
      <w:pPr>
        <w:pStyle w:val="BodyText3"/>
        <w:spacing w:after="0"/>
        <w:jc w:val="center"/>
        <w:rPr>
          <w:rFonts w:asciiTheme="minorHAnsi" w:hAnsiTheme="minorHAnsi" w:cstheme="minorHAnsi"/>
          <w:b/>
          <w:sz w:val="22"/>
          <w:szCs w:val="22"/>
        </w:rPr>
      </w:pPr>
    </w:p>
    <w:p w14:paraId="39A3FD3F" w14:textId="77777777" w:rsidR="00925ADE" w:rsidRDefault="00925ADE" w:rsidP="008C7D9C">
      <w:pPr>
        <w:pStyle w:val="BodyText3"/>
        <w:spacing w:after="0"/>
        <w:jc w:val="center"/>
        <w:rPr>
          <w:rFonts w:asciiTheme="minorHAnsi" w:hAnsiTheme="minorHAnsi" w:cstheme="minorHAnsi"/>
          <w:b/>
          <w:sz w:val="22"/>
          <w:szCs w:val="22"/>
        </w:rPr>
      </w:pPr>
    </w:p>
    <w:p w14:paraId="574C9DCD" w14:textId="77777777" w:rsidR="00925ADE" w:rsidRDefault="00925ADE" w:rsidP="008C7D9C">
      <w:pPr>
        <w:pStyle w:val="BodyText3"/>
        <w:spacing w:after="0"/>
        <w:jc w:val="center"/>
        <w:rPr>
          <w:rFonts w:asciiTheme="minorHAnsi" w:hAnsiTheme="minorHAnsi" w:cstheme="minorHAnsi"/>
          <w:b/>
          <w:sz w:val="22"/>
          <w:szCs w:val="22"/>
        </w:rPr>
      </w:pPr>
    </w:p>
    <w:p w14:paraId="33271584" w14:textId="77777777" w:rsidR="00925ADE" w:rsidRDefault="00925ADE" w:rsidP="008C7D9C">
      <w:pPr>
        <w:pStyle w:val="BodyText3"/>
        <w:spacing w:after="0"/>
        <w:jc w:val="center"/>
        <w:rPr>
          <w:rFonts w:asciiTheme="minorHAnsi" w:hAnsiTheme="minorHAnsi" w:cstheme="minorHAnsi"/>
          <w:b/>
          <w:sz w:val="22"/>
          <w:szCs w:val="22"/>
        </w:rPr>
      </w:pPr>
    </w:p>
    <w:p w14:paraId="7AB23338" w14:textId="77777777" w:rsidR="00925ADE" w:rsidRDefault="00925ADE" w:rsidP="008C7D9C">
      <w:pPr>
        <w:pStyle w:val="BodyText3"/>
        <w:spacing w:after="0"/>
        <w:jc w:val="center"/>
        <w:rPr>
          <w:rFonts w:asciiTheme="minorHAnsi" w:hAnsiTheme="minorHAnsi" w:cstheme="minorHAnsi"/>
          <w:b/>
          <w:sz w:val="22"/>
          <w:szCs w:val="22"/>
        </w:rPr>
      </w:pPr>
    </w:p>
    <w:p w14:paraId="3FBFECDB" w14:textId="77777777" w:rsidR="00925ADE" w:rsidRDefault="00925ADE" w:rsidP="008C7D9C">
      <w:pPr>
        <w:pStyle w:val="BodyText3"/>
        <w:spacing w:after="0"/>
        <w:jc w:val="center"/>
        <w:rPr>
          <w:rFonts w:asciiTheme="minorHAnsi" w:hAnsiTheme="minorHAnsi" w:cstheme="minorHAnsi"/>
          <w:b/>
          <w:sz w:val="22"/>
          <w:szCs w:val="22"/>
        </w:rPr>
      </w:pPr>
    </w:p>
    <w:p w14:paraId="151E4470" w14:textId="77777777" w:rsidR="00925ADE" w:rsidRDefault="00925ADE" w:rsidP="008C7D9C">
      <w:pPr>
        <w:pStyle w:val="BodyText3"/>
        <w:spacing w:after="0"/>
        <w:jc w:val="center"/>
        <w:rPr>
          <w:rFonts w:asciiTheme="minorHAnsi" w:hAnsiTheme="minorHAnsi" w:cstheme="minorHAnsi"/>
          <w:b/>
          <w:sz w:val="22"/>
          <w:szCs w:val="22"/>
        </w:rPr>
      </w:pPr>
    </w:p>
    <w:p w14:paraId="7DAA129E" w14:textId="77777777" w:rsidR="00925ADE" w:rsidRDefault="00925ADE" w:rsidP="008C7D9C">
      <w:pPr>
        <w:pStyle w:val="BodyText3"/>
        <w:spacing w:after="0"/>
        <w:jc w:val="center"/>
        <w:rPr>
          <w:rFonts w:asciiTheme="minorHAnsi" w:hAnsiTheme="minorHAnsi" w:cstheme="minorHAnsi"/>
          <w:b/>
          <w:sz w:val="22"/>
          <w:szCs w:val="22"/>
        </w:rPr>
      </w:pPr>
    </w:p>
    <w:p w14:paraId="46CCF71C" w14:textId="156E8325" w:rsidR="00114E95" w:rsidRPr="00E112D3" w:rsidRDefault="00E112D3" w:rsidP="00E112D3">
      <w:pPr>
        <w:pStyle w:val="Subtitle"/>
        <w:jc w:val="center"/>
        <w:rPr>
          <w:rFonts w:asciiTheme="minorHAnsi" w:hAnsiTheme="minorHAnsi" w:cstheme="minorHAnsi"/>
          <w:b/>
          <w:color w:val="135C53"/>
          <w:sz w:val="40"/>
          <w:szCs w:val="40"/>
          <w:u w:val="none"/>
        </w:rPr>
      </w:pPr>
      <w:r w:rsidRPr="00E112D3">
        <w:rPr>
          <w:rFonts w:asciiTheme="minorHAnsi" w:hAnsiTheme="minorHAnsi" w:cstheme="minorHAnsi"/>
          <w:b/>
          <w:color w:val="135C53"/>
          <w:sz w:val="40"/>
          <w:szCs w:val="40"/>
          <w:u w:val="none"/>
        </w:rPr>
        <w:t xml:space="preserve">Wrap Around Care </w:t>
      </w:r>
      <w:r>
        <w:rPr>
          <w:rFonts w:asciiTheme="minorHAnsi" w:hAnsiTheme="minorHAnsi" w:cstheme="minorHAnsi"/>
          <w:b/>
          <w:color w:val="135C53"/>
          <w:sz w:val="40"/>
          <w:szCs w:val="40"/>
          <w:u w:val="none"/>
        </w:rPr>
        <w:t>Assistant</w:t>
      </w:r>
    </w:p>
    <w:p w14:paraId="2BEDA93B" w14:textId="77777777" w:rsidR="00871D06" w:rsidRDefault="00871D06" w:rsidP="008C7D9C">
      <w:pPr>
        <w:jc w:val="both"/>
        <w:rPr>
          <w:rFonts w:asciiTheme="minorHAnsi" w:hAnsiTheme="minorHAnsi" w:cstheme="minorHAnsi"/>
          <w:b/>
          <w:sz w:val="22"/>
          <w:szCs w:val="22"/>
        </w:rPr>
      </w:pPr>
    </w:p>
    <w:p w14:paraId="43E20525" w14:textId="77777777" w:rsidR="00925ADE" w:rsidRPr="00925ADE" w:rsidRDefault="00925ADE" w:rsidP="008C7D9C">
      <w:pPr>
        <w:jc w:val="both"/>
        <w:rPr>
          <w:rFonts w:asciiTheme="minorHAnsi" w:hAnsiTheme="minorHAnsi" w:cstheme="minorHAnsi"/>
          <w:b/>
          <w:sz w:val="22"/>
          <w:szCs w:val="22"/>
        </w:rPr>
      </w:pPr>
    </w:p>
    <w:p w14:paraId="0E5057D6" w14:textId="3AFCC5AD" w:rsidR="00925ADE" w:rsidRDefault="008E7056" w:rsidP="00925ADE">
      <w:pPr>
        <w:jc w:val="center"/>
        <w:rPr>
          <w:rFonts w:asciiTheme="minorHAnsi" w:hAnsiTheme="minorHAnsi" w:cstheme="minorHAnsi"/>
          <w:b/>
          <w:sz w:val="22"/>
          <w:szCs w:val="22"/>
          <w:lang w:val="it-IT"/>
        </w:rPr>
      </w:pPr>
      <w:r>
        <w:rPr>
          <w:noProof/>
        </w:rPr>
        <w:drawing>
          <wp:inline distT="0" distB="0" distL="0" distR="0" wp14:anchorId="0596478A" wp14:editId="405A28D1">
            <wp:extent cx="4705350" cy="3133725"/>
            <wp:effectExtent l="171450" t="171450" r="190500" b="2000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0" cy="3133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2B46582" w14:textId="77777777" w:rsidR="00871D06" w:rsidRDefault="00871D06" w:rsidP="008C7D9C">
      <w:pPr>
        <w:jc w:val="both"/>
        <w:rPr>
          <w:rFonts w:asciiTheme="minorHAnsi" w:hAnsiTheme="minorHAnsi" w:cstheme="minorHAnsi"/>
          <w:b/>
          <w:sz w:val="22"/>
          <w:szCs w:val="22"/>
          <w:lang w:val="it-IT"/>
        </w:rPr>
      </w:pPr>
    </w:p>
    <w:p w14:paraId="7E361AA9" w14:textId="77777777" w:rsidR="00925ADE" w:rsidRDefault="00925ADE" w:rsidP="00871D06">
      <w:pPr>
        <w:jc w:val="both"/>
        <w:rPr>
          <w:rFonts w:asciiTheme="minorHAnsi" w:hAnsiTheme="minorHAnsi" w:cstheme="minorHAnsi"/>
          <w:bCs/>
          <w:sz w:val="22"/>
          <w:szCs w:val="22"/>
        </w:rPr>
      </w:pPr>
    </w:p>
    <w:p w14:paraId="19953EBE" w14:textId="77777777" w:rsidR="00925ADE" w:rsidRDefault="00925ADE" w:rsidP="00871D06">
      <w:pPr>
        <w:jc w:val="both"/>
        <w:rPr>
          <w:rFonts w:asciiTheme="minorHAnsi" w:hAnsiTheme="minorHAnsi" w:cstheme="minorHAnsi"/>
          <w:bCs/>
          <w:sz w:val="22"/>
          <w:szCs w:val="22"/>
        </w:rPr>
      </w:pPr>
    </w:p>
    <w:p w14:paraId="1FCC84EE" w14:textId="77777777" w:rsidR="00925ADE" w:rsidRDefault="00925ADE" w:rsidP="00871D06">
      <w:pPr>
        <w:jc w:val="both"/>
        <w:rPr>
          <w:rFonts w:asciiTheme="minorHAnsi" w:hAnsiTheme="minorHAnsi" w:cstheme="minorHAnsi"/>
          <w:bCs/>
          <w:sz w:val="22"/>
          <w:szCs w:val="22"/>
        </w:rPr>
      </w:pPr>
    </w:p>
    <w:p w14:paraId="1AE2F280" w14:textId="77777777" w:rsidR="00925ADE" w:rsidRDefault="00925ADE" w:rsidP="00871D06">
      <w:pPr>
        <w:jc w:val="both"/>
        <w:rPr>
          <w:rFonts w:asciiTheme="minorHAnsi" w:hAnsiTheme="minorHAnsi" w:cstheme="minorHAnsi"/>
          <w:bCs/>
          <w:sz w:val="22"/>
          <w:szCs w:val="22"/>
        </w:rPr>
      </w:pPr>
    </w:p>
    <w:p w14:paraId="69267A8F" w14:textId="77777777" w:rsidR="00925ADE" w:rsidRDefault="00925ADE" w:rsidP="00871D06">
      <w:pPr>
        <w:jc w:val="both"/>
        <w:rPr>
          <w:rFonts w:asciiTheme="minorHAnsi" w:hAnsiTheme="minorHAnsi" w:cstheme="minorHAnsi"/>
          <w:bCs/>
          <w:sz w:val="22"/>
          <w:szCs w:val="22"/>
        </w:rPr>
      </w:pPr>
    </w:p>
    <w:p w14:paraId="0BDADBC3" w14:textId="77777777" w:rsidR="00925ADE" w:rsidRDefault="00925ADE" w:rsidP="00871D06">
      <w:pPr>
        <w:jc w:val="both"/>
        <w:rPr>
          <w:rFonts w:asciiTheme="minorHAnsi" w:hAnsiTheme="minorHAnsi" w:cstheme="minorHAnsi"/>
          <w:bCs/>
          <w:sz w:val="22"/>
          <w:szCs w:val="22"/>
        </w:rPr>
      </w:pPr>
    </w:p>
    <w:p w14:paraId="72CE3274" w14:textId="5CB03175" w:rsidR="00C444C3" w:rsidRPr="00925ADE" w:rsidRDefault="00992958" w:rsidP="00C444C3">
      <w:pPr>
        <w:jc w:val="center"/>
        <w:rPr>
          <w:rFonts w:asciiTheme="minorHAnsi" w:hAnsiTheme="minorHAnsi" w:cstheme="minorHAnsi"/>
          <w:bCs/>
          <w:color w:val="135C53"/>
          <w:sz w:val="44"/>
          <w:szCs w:val="44"/>
        </w:rPr>
      </w:pPr>
      <w:r>
        <w:rPr>
          <w:rFonts w:asciiTheme="minorHAnsi" w:hAnsiTheme="minorHAnsi" w:cstheme="minorHAnsi"/>
          <w:bCs/>
          <w:color w:val="135C53"/>
          <w:sz w:val="44"/>
          <w:szCs w:val="44"/>
        </w:rPr>
        <w:t>Start date</w:t>
      </w:r>
      <w:r w:rsidR="00C444C3">
        <w:rPr>
          <w:rFonts w:asciiTheme="minorHAnsi" w:hAnsiTheme="minorHAnsi" w:cstheme="minorHAnsi"/>
          <w:bCs/>
          <w:color w:val="135C53"/>
          <w:sz w:val="44"/>
          <w:szCs w:val="44"/>
        </w:rPr>
        <w:t xml:space="preserve"> negotiable</w:t>
      </w:r>
    </w:p>
    <w:p w14:paraId="730ED794" w14:textId="77777777" w:rsidR="00925ADE" w:rsidRDefault="00925ADE" w:rsidP="00871D06">
      <w:pPr>
        <w:jc w:val="both"/>
        <w:rPr>
          <w:rFonts w:asciiTheme="minorHAnsi" w:hAnsiTheme="minorHAnsi" w:cstheme="minorHAnsi"/>
          <w:bCs/>
          <w:sz w:val="22"/>
          <w:szCs w:val="22"/>
        </w:rPr>
      </w:pPr>
    </w:p>
    <w:p w14:paraId="600CB1AD" w14:textId="77777777" w:rsidR="00925ADE" w:rsidRDefault="00925ADE" w:rsidP="00871D06">
      <w:pPr>
        <w:jc w:val="both"/>
        <w:rPr>
          <w:rFonts w:asciiTheme="minorHAnsi" w:hAnsiTheme="minorHAnsi" w:cstheme="minorHAnsi"/>
          <w:bCs/>
          <w:sz w:val="22"/>
          <w:szCs w:val="22"/>
        </w:rPr>
      </w:pPr>
    </w:p>
    <w:p w14:paraId="2590853E" w14:textId="77777777" w:rsidR="00925ADE" w:rsidRDefault="00925ADE" w:rsidP="00871D06">
      <w:pPr>
        <w:jc w:val="both"/>
        <w:rPr>
          <w:rFonts w:asciiTheme="minorHAnsi" w:hAnsiTheme="minorHAnsi" w:cstheme="minorHAnsi"/>
          <w:bCs/>
          <w:sz w:val="22"/>
          <w:szCs w:val="22"/>
        </w:rPr>
      </w:pPr>
    </w:p>
    <w:p w14:paraId="242AA4DC" w14:textId="77777777" w:rsidR="00925ADE" w:rsidRDefault="00925ADE" w:rsidP="00871D06">
      <w:pPr>
        <w:jc w:val="both"/>
        <w:rPr>
          <w:rFonts w:asciiTheme="minorHAnsi" w:hAnsiTheme="minorHAnsi" w:cstheme="minorHAnsi"/>
          <w:bCs/>
          <w:sz w:val="22"/>
          <w:szCs w:val="22"/>
        </w:rPr>
      </w:pPr>
    </w:p>
    <w:p w14:paraId="01DFD87C" w14:textId="77777777" w:rsidR="00925ADE" w:rsidRDefault="00925ADE" w:rsidP="00871D06">
      <w:pPr>
        <w:jc w:val="both"/>
        <w:rPr>
          <w:rFonts w:asciiTheme="minorHAnsi" w:hAnsiTheme="minorHAnsi" w:cstheme="minorHAnsi"/>
          <w:bCs/>
          <w:sz w:val="22"/>
          <w:szCs w:val="22"/>
        </w:rPr>
      </w:pPr>
    </w:p>
    <w:p w14:paraId="11FA3077" w14:textId="77777777" w:rsidR="00925ADE" w:rsidRDefault="00925ADE" w:rsidP="00871D06">
      <w:pPr>
        <w:jc w:val="both"/>
        <w:rPr>
          <w:rFonts w:asciiTheme="minorHAnsi" w:hAnsiTheme="minorHAnsi" w:cstheme="minorHAnsi"/>
          <w:bCs/>
          <w:sz w:val="22"/>
          <w:szCs w:val="22"/>
        </w:rPr>
      </w:pPr>
    </w:p>
    <w:p w14:paraId="2193DAD0" w14:textId="77777777" w:rsidR="00925ADE" w:rsidRDefault="00925ADE" w:rsidP="00871D06">
      <w:pPr>
        <w:jc w:val="both"/>
        <w:rPr>
          <w:rFonts w:asciiTheme="minorHAnsi" w:hAnsiTheme="minorHAnsi" w:cstheme="minorHAnsi"/>
          <w:bCs/>
          <w:sz w:val="22"/>
          <w:szCs w:val="22"/>
        </w:rPr>
      </w:pPr>
    </w:p>
    <w:p w14:paraId="2D812E3A" w14:textId="77777777" w:rsidR="00155B46" w:rsidRDefault="00155B46" w:rsidP="00F3634F">
      <w:pPr>
        <w:jc w:val="center"/>
        <w:rPr>
          <w:rFonts w:asciiTheme="minorHAnsi" w:hAnsiTheme="minorHAnsi" w:cstheme="minorHAnsi"/>
          <w:b/>
          <w:color w:val="135C53"/>
          <w:sz w:val="28"/>
          <w:szCs w:val="28"/>
        </w:rPr>
      </w:pPr>
    </w:p>
    <w:p w14:paraId="09D82293" w14:textId="347FFFB2" w:rsidR="00F74349" w:rsidRDefault="008E7056" w:rsidP="00F3634F">
      <w:pPr>
        <w:jc w:val="center"/>
        <w:rPr>
          <w:rFonts w:asciiTheme="minorHAnsi" w:hAnsiTheme="minorHAnsi" w:cstheme="minorHAnsi"/>
          <w:b/>
          <w:color w:val="135C53"/>
          <w:sz w:val="28"/>
          <w:szCs w:val="28"/>
        </w:rPr>
      </w:pPr>
      <w:r>
        <w:rPr>
          <w:rFonts w:ascii="Calibri" w:hAnsi="Calibri" w:cs="Calibri"/>
          <w:b/>
          <w:noProof/>
          <w:color w:val="135C53"/>
          <w:sz w:val="28"/>
          <w:szCs w:val="28"/>
        </w:rPr>
        <w:drawing>
          <wp:anchor distT="0" distB="0" distL="114300" distR="114300" simplePos="0" relativeHeight="251658241" behindDoc="0" locked="0" layoutInCell="1" allowOverlap="1" wp14:anchorId="7579D02C" wp14:editId="2D0EBDAD">
            <wp:simplePos x="0" y="0"/>
            <wp:positionH relativeFrom="column">
              <wp:posOffset>3058795</wp:posOffset>
            </wp:positionH>
            <wp:positionV relativeFrom="paragraph">
              <wp:posOffset>-725805</wp:posOffset>
            </wp:positionV>
            <wp:extent cx="2810510" cy="1040130"/>
            <wp:effectExtent l="0" t="0" r="0" b="0"/>
            <wp:wrapSquare wrapText="bothSides"/>
            <wp:docPr id="5" name="Picture 2"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blue tex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0510" cy="1040130"/>
                    </a:xfrm>
                    <a:prstGeom prst="rect">
                      <a:avLst/>
                    </a:prstGeom>
                    <a:noFill/>
                  </pic:spPr>
                </pic:pic>
              </a:graphicData>
            </a:graphic>
            <wp14:sizeRelH relativeFrom="page">
              <wp14:pctWidth>0</wp14:pctWidth>
            </wp14:sizeRelH>
            <wp14:sizeRelV relativeFrom="page">
              <wp14:pctHeight>0</wp14:pctHeight>
            </wp14:sizeRelV>
          </wp:anchor>
        </w:drawing>
      </w:r>
    </w:p>
    <w:p w14:paraId="49D87A87" w14:textId="77777777" w:rsidR="00F74349" w:rsidRDefault="00F74349" w:rsidP="00F3634F">
      <w:pPr>
        <w:jc w:val="center"/>
        <w:rPr>
          <w:rFonts w:asciiTheme="minorHAnsi" w:hAnsiTheme="minorHAnsi" w:cstheme="minorHAnsi"/>
          <w:b/>
          <w:color w:val="135C53"/>
          <w:sz w:val="28"/>
          <w:szCs w:val="28"/>
        </w:rPr>
      </w:pPr>
    </w:p>
    <w:p w14:paraId="73ACCBC2" w14:textId="77777777" w:rsidR="00186950" w:rsidRDefault="00186950" w:rsidP="00F3634F">
      <w:pPr>
        <w:jc w:val="center"/>
        <w:rPr>
          <w:rFonts w:asciiTheme="minorHAnsi" w:hAnsiTheme="minorHAnsi" w:cstheme="minorHAnsi"/>
          <w:b/>
          <w:color w:val="135C53"/>
          <w:sz w:val="28"/>
          <w:szCs w:val="28"/>
        </w:rPr>
      </w:pPr>
    </w:p>
    <w:p w14:paraId="0EAEF41A" w14:textId="77777777" w:rsidR="00186950" w:rsidRDefault="00186950" w:rsidP="00F3634F">
      <w:pPr>
        <w:jc w:val="center"/>
        <w:rPr>
          <w:rFonts w:asciiTheme="minorHAnsi" w:hAnsiTheme="minorHAnsi" w:cstheme="minorHAnsi"/>
          <w:b/>
          <w:color w:val="135C53"/>
          <w:sz w:val="28"/>
          <w:szCs w:val="28"/>
        </w:rPr>
      </w:pPr>
    </w:p>
    <w:p w14:paraId="1B9434DB" w14:textId="77777777" w:rsidR="00CF6853" w:rsidRDefault="00CF6853" w:rsidP="00F3634F">
      <w:pPr>
        <w:jc w:val="center"/>
        <w:rPr>
          <w:rFonts w:asciiTheme="minorHAnsi" w:hAnsiTheme="minorHAnsi" w:cstheme="minorHAnsi"/>
          <w:b/>
          <w:color w:val="135C53"/>
          <w:sz w:val="28"/>
          <w:szCs w:val="28"/>
        </w:rPr>
      </w:pPr>
    </w:p>
    <w:p w14:paraId="78C7210D" w14:textId="20746C96" w:rsidR="00F3634F" w:rsidRPr="00F3634F" w:rsidRDefault="00E112D3" w:rsidP="00F3634F">
      <w:pPr>
        <w:jc w:val="center"/>
        <w:rPr>
          <w:rFonts w:asciiTheme="minorHAnsi" w:hAnsiTheme="minorHAnsi" w:cstheme="minorHAnsi"/>
          <w:b/>
          <w:color w:val="135C53"/>
          <w:sz w:val="28"/>
          <w:szCs w:val="28"/>
        </w:rPr>
      </w:pPr>
      <w:r>
        <w:rPr>
          <w:rFonts w:asciiTheme="minorHAnsi" w:hAnsiTheme="minorHAnsi" w:cstheme="minorHAnsi"/>
          <w:b/>
          <w:color w:val="135C53"/>
          <w:sz w:val="28"/>
          <w:szCs w:val="28"/>
        </w:rPr>
        <w:t xml:space="preserve">Wrap Around Care Assistant </w:t>
      </w:r>
    </w:p>
    <w:p w14:paraId="1BB3A621" w14:textId="77777777" w:rsidR="00F3634F" w:rsidRPr="00F3634F" w:rsidRDefault="00F3634F" w:rsidP="008C7D9C">
      <w:pPr>
        <w:jc w:val="both"/>
        <w:rPr>
          <w:rFonts w:asciiTheme="minorHAnsi" w:hAnsiTheme="minorHAnsi" w:cstheme="minorHAnsi"/>
          <w:b/>
          <w:color w:val="135C53"/>
          <w:sz w:val="22"/>
          <w:szCs w:val="22"/>
        </w:rPr>
      </w:pPr>
    </w:p>
    <w:p w14:paraId="25AC9A98" w14:textId="77777777" w:rsidR="00F3634F" w:rsidRDefault="00F3634F" w:rsidP="008C7D9C">
      <w:pPr>
        <w:jc w:val="both"/>
        <w:rPr>
          <w:rFonts w:asciiTheme="minorHAnsi" w:hAnsiTheme="minorHAnsi" w:cstheme="minorHAnsi"/>
          <w:b/>
          <w:color w:val="135C53"/>
          <w:sz w:val="22"/>
          <w:szCs w:val="22"/>
        </w:rPr>
      </w:pPr>
    </w:p>
    <w:p w14:paraId="4EA75DBF" w14:textId="3A0D2762" w:rsidR="00F45CE6" w:rsidRDefault="002B7A1F" w:rsidP="008C7D9C">
      <w:pPr>
        <w:jc w:val="both"/>
        <w:rPr>
          <w:rFonts w:asciiTheme="minorHAnsi" w:hAnsiTheme="minorHAnsi" w:cstheme="minorHAnsi"/>
          <w:b/>
          <w:color w:val="135C53"/>
          <w:sz w:val="22"/>
          <w:szCs w:val="22"/>
        </w:rPr>
      </w:pPr>
      <w:r w:rsidRPr="00F3634F">
        <w:rPr>
          <w:rFonts w:asciiTheme="minorHAnsi" w:hAnsiTheme="minorHAnsi" w:cstheme="minorHAnsi"/>
          <w:b/>
          <w:color w:val="135C53"/>
          <w:sz w:val="22"/>
          <w:szCs w:val="22"/>
        </w:rPr>
        <w:t>Candidate Criteria</w:t>
      </w:r>
    </w:p>
    <w:p w14:paraId="4CA20AF2" w14:textId="77777777" w:rsidR="00E112D3" w:rsidRPr="00F3634F" w:rsidRDefault="00E112D3" w:rsidP="008C7D9C">
      <w:pPr>
        <w:jc w:val="both"/>
        <w:rPr>
          <w:rFonts w:asciiTheme="minorHAnsi" w:hAnsiTheme="minorHAnsi" w:cstheme="minorHAnsi"/>
          <w:b/>
          <w:color w:val="135C53"/>
          <w:sz w:val="22"/>
          <w:szCs w:val="22"/>
        </w:rPr>
      </w:pPr>
    </w:p>
    <w:p w14:paraId="05C43FAF" w14:textId="11CDF2FC" w:rsidR="00B05153" w:rsidRDefault="00E112D3" w:rsidP="00E112D3">
      <w:pPr>
        <w:jc w:val="both"/>
        <w:rPr>
          <w:rFonts w:asciiTheme="minorHAnsi" w:hAnsiTheme="minorHAnsi" w:cstheme="minorBidi"/>
          <w:sz w:val="22"/>
          <w:szCs w:val="22"/>
        </w:rPr>
      </w:pPr>
      <w:r w:rsidRPr="668C77C8">
        <w:rPr>
          <w:rFonts w:asciiTheme="minorHAnsi" w:hAnsiTheme="minorHAnsi" w:cstheme="minorBidi"/>
          <w:sz w:val="22"/>
          <w:szCs w:val="22"/>
        </w:rPr>
        <w:t>To provide high-quality care, supervision, and activities for pupils attending the school’s wrap around care provision, ensuring a safe, engaging, and nurturing environment.</w:t>
      </w:r>
    </w:p>
    <w:p w14:paraId="196D8DE6" w14:textId="77777777" w:rsidR="00E112D3" w:rsidRDefault="00E112D3" w:rsidP="00E112D3">
      <w:pPr>
        <w:jc w:val="both"/>
        <w:rPr>
          <w:rFonts w:asciiTheme="minorHAnsi" w:hAnsiTheme="minorHAnsi" w:cstheme="minorHAnsi"/>
          <w:bCs/>
          <w:sz w:val="22"/>
          <w:szCs w:val="22"/>
        </w:rPr>
      </w:pPr>
    </w:p>
    <w:p w14:paraId="086FC468" w14:textId="32152E06" w:rsidR="00E112D3" w:rsidRPr="00E112D3" w:rsidRDefault="00E112D3" w:rsidP="00E112D3">
      <w:pPr>
        <w:jc w:val="both"/>
        <w:rPr>
          <w:rFonts w:asciiTheme="minorHAnsi" w:hAnsiTheme="minorHAnsi" w:cstheme="minorHAnsi"/>
          <w:b/>
          <w:color w:val="135C53"/>
          <w:sz w:val="22"/>
          <w:szCs w:val="22"/>
        </w:rPr>
      </w:pPr>
      <w:r w:rsidRPr="00E112D3">
        <w:rPr>
          <w:rFonts w:asciiTheme="minorHAnsi" w:hAnsiTheme="minorHAnsi" w:cstheme="minorHAnsi"/>
          <w:b/>
          <w:color w:val="135C53"/>
          <w:sz w:val="22"/>
          <w:szCs w:val="22"/>
        </w:rPr>
        <w:t>Key Criteria</w:t>
      </w:r>
    </w:p>
    <w:p w14:paraId="3EBC4B2A" w14:textId="77777777" w:rsidR="00E112D3" w:rsidRDefault="00E112D3" w:rsidP="00E112D3">
      <w:pPr>
        <w:jc w:val="both"/>
        <w:rPr>
          <w:rFonts w:asciiTheme="minorHAnsi" w:hAnsiTheme="minorHAnsi" w:cstheme="minorHAnsi"/>
          <w:bCs/>
          <w:sz w:val="22"/>
          <w:szCs w:val="22"/>
        </w:rPr>
      </w:pPr>
    </w:p>
    <w:p w14:paraId="79AD4495" w14:textId="77F42C08" w:rsidR="00E112D3" w:rsidRPr="00E112D3" w:rsidRDefault="00E112D3" w:rsidP="00E112D3">
      <w:pPr>
        <w:pStyle w:val="ListParagraph"/>
        <w:numPr>
          <w:ilvl w:val="0"/>
          <w:numId w:val="9"/>
        </w:numPr>
        <w:jc w:val="both"/>
        <w:rPr>
          <w:rFonts w:asciiTheme="minorHAnsi" w:hAnsiTheme="minorHAnsi" w:cstheme="minorHAnsi"/>
          <w:bCs/>
        </w:rPr>
      </w:pPr>
      <w:r w:rsidRPr="00E112D3">
        <w:rPr>
          <w:rFonts w:asciiTheme="minorHAnsi" w:hAnsiTheme="minorHAnsi" w:cstheme="minorHAnsi"/>
          <w:bCs/>
        </w:rPr>
        <w:t>Experience of working with or caring for children.</w:t>
      </w:r>
    </w:p>
    <w:p w14:paraId="072CFAFF" w14:textId="5163108A" w:rsidR="00E112D3" w:rsidRPr="00E112D3" w:rsidRDefault="00E112D3" w:rsidP="00E112D3">
      <w:pPr>
        <w:pStyle w:val="ListParagraph"/>
        <w:numPr>
          <w:ilvl w:val="0"/>
          <w:numId w:val="9"/>
        </w:numPr>
        <w:jc w:val="both"/>
        <w:rPr>
          <w:rFonts w:asciiTheme="minorHAnsi" w:hAnsiTheme="minorHAnsi" w:cstheme="minorHAnsi"/>
          <w:bCs/>
        </w:rPr>
      </w:pPr>
      <w:r w:rsidRPr="00E112D3">
        <w:rPr>
          <w:rFonts w:asciiTheme="minorHAnsi" w:hAnsiTheme="minorHAnsi" w:cstheme="minorHAnsi"/>
          <w:bCs/>
        </w:rPr>
        <w:t>Friendly, patient, and enthusiastic with good communication skills.</w:t>
      </w:r>
    </w:p>
    <w:p w14:paraId="63A5CDA5" w14:textId="35435A30" w:rsidR="00E112D3" w:rsidRPr="00E112D3" w:rsidRDefault="00E112D3" w:rsidP="00E112D3">
      <w:pPr>
        <w:pStyle w:val="ListParagraph"/>
        <w:numPr>
          <w:ilvl w:val="0"/>
          <w:numId w:val="9"/>
        </w:numPr>
        <w:jc w:val="both"/>
        <w:rPr>
          <w:rFonts w:asciiTheme="minorHAnsi" w:hAnsiTheme="minorHAnsi" w:cstheme="minorHAnsi"/>
          <w:bCs/>
        </w:rPr>
      </w:pPr>
      <w:r w:rsidRPr="00E112D3">
        <w:rPr>
          <w:rFonts w:asciiTheme="minorHAnsi" w:hAnsiTheme="minorHAnsi" w:cstheme="minorHAnsi"/>
          <w:bCs/>
        </w:rPr>
        <w:t>Ability to work as part of a team and build positive relationships.</w:t>
      </w:r>
    </w:p>
    <w:p w14:paraId="0296664F" w14:textId="7795DCBA" w:rsidR="00E112D3" w:rsidRPr="00E112D3" w:rsidRDefault="00E112D3" w:rsidP="00E112D3">
      <w:pPr>
        <w:pStyle w:val="ListParagraph"/>
        <w:numPr>
          <w:ilvl w:val="0"/>
          <w:numId w:val="9"/>
        </w:numPr>
        <w:jc w:val="both"/>
        <w:rPr>
          <w:rFonts w:asciiTheme="minorHAnsi" w:hAnsiTheme="minorHAnsi" w:cstheme="minorHAnsi"/>
          <w:bCs/>
        </w:rPr>
      </w:pPr>
      <w:r w:rsidRPr="00E112D3">
        <w:rPr>
          <w:rFonts w:asciiTheme="minorHAnsi" w:hAnsiTheme="minorHAnsi" w:cstheme="minorHAnsi"/>
          <w:bCs/>
        </w:rPr>
        <w:t>Commitment to safeguarding and promoting the welfare of children.</w:t>
      </w:r>
    </w:p>
    <w:p w14:paraId="4552D8A5" w14:textId="0C6CEBFD" w:rsidR="70B65590" w:rsidRPr="00871D06" w:rsidRDefault="70B65590" w:rsidP="70B65590">
      <w:pPr>
        <w:jc w:val="both"/>
        <w:rPr>
          <w:rFonts w:asciiTheme="minorHAnsi" w:hAnsiTheme="minorHAnsi" w:cstheme="minorHAnsi"/>
          <w:b/>
          <w:bCs/>
          <w:sz w:val="22"/>
          <w:szCs w:val="22"/>
        </w:rPr>
      </w:pPr>
    </w:p>
    <w:p w14:paraId="3201705A" w14:textId="5F78D09B" w:rsidR="00EF6754" w:rsidRPr="002D75CE" w:rsidRDefault="00EF6754" w:rsidP="008C7D9C">
      <w:pPr>
        <w:jc w:val="both"/>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Role and responsibilities</w:t>
      </w:r>
    </w:p>
    <w:p w14:paraId="2BFB1BAC" w14:textId="77777777" w:rsidR="00EF6754" w:rsidRDefault="00EF6754" w:rsidP="008C7D9C">
      <w:pPr>
        <w:jc w:val="both"/>
        <w:rPr>
          <w:rFonts w:asciiTheme="minorHAnsi" w:hAnsiTheme="minorHAnsi" w:cstheme="minorHAnsi"/>
          <w:b/>
          <w:sz w:val="22"/>
          <w:szCs w:val="22"/>
        </w:rPr>
      </w:pPr>
    </w:p>
    <w:p w14:paraId="197190A9" w14:textId="4EF389C3"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Child Supervision &amp; Care</w:t>
      </w:r>
    </w:p>
    <w:p w14:paraId="36C4F369"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34C77451" w14:textId="77777777" w:rsidR="00E112D3" w:rsidRPr="00E112D3" w:rsidRDefault="00E112D3" w:rsidP="00E112D3">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Welcome children into the wrap around care setting and ensure they are safely signed in/out.</w:t>
      </w:r>
    </w:p>
    <w:p w14:paraId="62C627DB" w14:textId="77777777" w:rsidR="00E112D3" w:rsidRPr="00E112D3" w:rsidRDefault="00E112D3" w:rsidP="00E112D3">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Supervise and engage pupils in a variety of play, learning, and recreational activities.</w:t>
      </w:r>
    </w:p>
    <w:p w14:paraId="66F3F3FE" w14:textId="77777777" w:rsidR="00E112D3" w:rsidRPr="00E112D3" w:rsidRDefault="00E112D3" w:rsidP="00E112D3">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Promote positive behaviour and encourage children to develop independence, confidence, and social skills.</w:t>
      </w:r>
    </w:p>
    <w:p w14:paraId="37E445A5" w14:textId="77777777" w:rsidR="00E112D3" w:rsidRDefault="00E112D3" w:rsidP="00E112D3">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Ensure the safety and wellbeing of all children in line with safeguarding and health &amp; safety policies.</w:t>
      </w:r>
    </w:p>
    <w:p w14:paraId="68F2F340"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4B5093C5"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Activities &amp; Environment</w:t>
      </w:r>
    </w:p>
    <w:p w14:paraId="5A5E426B"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6D41DBAF" w14:textId="77777777" w:rsidR="00E112D3" w:rsidRPr="00E112D3" w:rsidRDefault="00E112D3" w:rsidP="00E112D3">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Help plan and deliver age-appropriate activities, both indoors and outdoors.</w:t>
      </w:r>
    </w:p>
    <w:p w14:paraId="1295B0BA" w14:textId="77777777" w:rsidR="00E112D3" w:rsidRPr="00E112D3" w:rsidRDefault="00E112D3" w:rsidP="00E112D3">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Provide support with homework, reading, or quiet activities if required.</w:t>
      </w:r>
    </w:p>
    <w:p w14:paraId="13A995A2" w14:textId="77777777" w:rsidR="00E112D3" w:rsidRPr="00E112D3" w:rsidRDefault="00E112D3" w:rsidP="00E112D3">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Prepare and supervise snacks and drinks in line with school policies and allergy guidance.</w:t>
      </w:r>
    </w:p>
    <w:p w14:paraId="6BDE14F5" w14:textId="77777777" w:rsidR="00E112D3" w:rsidRDefault="00E112D3" w:rsidP="00E112D3">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Set up and tidy away resources and equipment, ensuring the environment is safe and welcoming.</w:t>
      </w:r>
    </w:p>
    <w:p w14:paraId="0B0FD433"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41D6E22E"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Teamwork &amp; Communication</w:t>
      </w:r>
    </w:p>
    <w:p w14:paraId="0418C585" w14:textId="77777777" w:rsidR="00E112D3" w:rsidRPr="00E112D3" w:rsidRDefault="00E112D3" w:rsidP="00E11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6BAFDD31" w14:textId="77777777" w:rsidR="00E112D3" w:rsidRPr="00E112D3" w:rsidRDefault="00E112D3" w:rsidP="00E112D3">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Work collaboratively with colleagues to ensure smooth running of the wrap around care provision.</w:t>
      </w:r>
    </w:p>
    <w:p w14:paraId="54C5A2E0" w14:textId="77777777" w:rsidR="00E112D3" w:rsidRPr="00E112D3" w:rsidRDefault="00E112D3" w:rsidP="00E112D3">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t>Maintain positive relationships with children, parents/carers, and staff.</w:t>
      </w:r>
    </w:p>
    <w:p w14:paraId="3D0651CD" w14:textId="47A610E2" w:rsidR="00E112D3" w:rsidRPr="00E112D3" w:rsidRDefault="00E112D3" w:rsidP="00E112D3">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Bidi"/>
          <w:color w:val="000000"/>
          <w:sz w:val="22"/>
          <w:szCs w:val="22"/>
        </w:rPr>
      </w:pPr>
      <w:r w:rsidRPr="4ED3002E">
        <w:rPr>
          <w:rFonts w:asciiTheme="minorHAnsi" w:hAnsiTheme="minorHAnsi" w:cstheme="minorBidi"/>
          <w:color w:val="000000" w:themeColor="text1"/>
          <w:sz w:val="22"/>
          <w:szCs w:val="22"/>
        </w:rPr>
        <w:t xml:space="preserve">Report any concerns regarding children’s wellbeing or behaviour to the Wrap Around Care Supervisor or </w:t>
      </w:r>
      <w:r w:rsidR="55E96B4C" w:rsidRPr="4ED3002E">
        <w:rPr>
          <w:rFonts w:asciiTheme="minorHAnsi" w:hAnsiTheme="minorHAnsi" w:cstheme="minorBidi"/>
          <w:color w:val="000000" w:themeColor="text1"/>
          <w:sz w:val="22"/>
          <w:szCs w:val="22"/>
        </w:rPr>
        <w:t>D</w:t>
      </w:r>
      <w:r w:rsidRPr="4ED3002E">
        <w:rPr>
          <w:rFonts w:asciiTheme="minorHAnsi" w:hAnsiTheme="minorHAnsi" w:cstheme="minorBidi"/>
          <w:color w:val="000000" w:themeColor="text1"/>
          <w:sz w:val="22"/>
          <w:szCs w:val="22"/>
        </w:rPr>
        <w:t xml:space="preserve">esignated </w:t>
      </w:r>
      <w:r w:rsidR="042D423F" w:rsidRPr="4ED3002E">
        <w:rPr>
          <w:rFonts w:asciiTheme="minorHAnsi" w:hAnsiTheme="minorHAnsi" w:cstheme="minorBidi"/>
          <w:color w:val="000000" w:themeColor="text1"/>
          <w:sz w:val="22"/>
          <w:szCs w:val="22"/>
        </w:rPr>
        <w:t>S</w:t>
      </w:r>
      <w:r w:rsidRPr="4ED3002E">
        <w:rPr>
          <w:rFonts w:asciiTheme="minorHAnsi" w:hAnsiTheme="minorHAnsi" w:cstheme="minorBidi"/>
          <w:color w:val="000000" w:themeColor="text1"/>
          <w:sz w:val="22"/>
          <w:szCs w:val="22"/>
        </w:rPr>
        <w:t xml:space="preserve">afeguarding </w:t>
      </w:r>
      <w:r w:rsidR="01A17EFE" w:rsidRPr="4ED3002E">
        <w:rPr>
          <w:rFonts w:asciiTheme="minorHAnsi" w:hAnsiTheme="minorHAnsi" w:cstheme="minorBidi"/>
          <w:color w:val="000000" w:themeColor="text1"/>
          <w:sz w:val="22"/>
          <w:szCs w:val="22"/>
        </w:rPr>
        <w:t>L</w:t>
      </w:r>
      <w:r w:rsidRPr="4ED3002E">
        <w:rPr>
          <w:rFonts w:asciiTheme="minorHAnsi" w:hAnsiTheme="minorHAnsi" w:cstheme="minorBidi"/>
          <w:color w:val="000000" w:themeColor="text1"/>
          <w:sz w:val="22"/>
          <w:szCs w:val="22"/>
        </w:rPr>
        <w:t>ead.</w:t>
      </w:r>
    </w:p>
    <w:p w14:paraId="0B756F46" w14:textId="5E6AD0EC" w:rsidR="00155B46" w:rsidRPr="00E112D3" w:rsidRDefault="00E112D3" w:rsidP="00E112D3">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E112D3">
        <w:rPr>
          <w:rFonts w:asciiTheme="minorHAnsi" w:hAnsiTheme="minorHAnsi" w:cstheme="minorHAnsi"/>
          <w:color w:val="000000"/>
          <w:sz w:val="22"/>
          <w:szCs w:val="22"/>
        </w:rPr>
        <w:lastRenderedPageBreak/>
        <w:t>Attend training relevant to the role, including safeguarding, first aid, and food hygiene.</w:t>
      </w:r>
    </w:p>
    <w:p w14:paraId="3BC678E3" w14:textId="77777777" w:rsidR="00D6134B" w:rsidRPr="00871D06" w:rsidRDefault="00D6134B" w:rsidP="00D613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3125639B" w14:textId="77777777" w:rsidR="008C7D9C" w:rsidRPr="00871D06" w:rsidRDefault="008C7D9C" w:rsidP="008C7D9C">
      <w:pPr>
        <w:rPr>
          <w:rFonts w:asciiTheme="minorHAnsi" w:hAnsiTheme="minorHAnsi" w:cstheme="minorHAnsi"/>
          <w:b/>
          <w:color w:val="000000"/>
          <w:sz w:val="22"/>
          <w:szCs w:val="22"/>
        </w:rPr>
      </w:pPr>
    </w:p>
    <w:p w14:paraId="026AF0DA" w14:textId="77777777" w:rsidR="008C7D9C" w:rsidRPr="002D75CE" w:rsidRDefault="008C7D9C" w:rsidP="008C7D9C">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Line Management</w:t>
      </w:r>
    </w:p>
    <w:p w14:paraId="5BA68FDE" w14:textId="77777777" w:rsidR="00A3247B" w:rsidRPr="00871D06" w:rsidRDefault="00A3247B" w:rsidP="008C7D9C">
      <w:pPr>
        <w:pStyle w:val="NormalWeb"/>
        <w:rPr>
          <w:rFonts w:asciiTheme="minorHAnsi" w:hAnsiTheme="minorHAnsi" w:cstheme="minorHAnsi"/>
          <w:b/>
          <w:color w:val="000000"/>
          <w:sz w:val="22"/>
          <w:szCs w:val="22"/>
        </w:rPr>
      </w:pPr>
    </w:p>
    <w:p w14:paraId="1FEA2C17" w14:textId="024BBB70" w:rsidR="00134351" w:rsidRDefault="008C7D9C" w:rsidP="00134351">
      <w:pPr>
        <w:pStyle w:val="NormalWeb"/>
        <w:rPr>
          <w:rFonts w:asciiTheme="minorHAnsi" w:hAnsiTheme="minorHAnsi" w:cstheme="minorBidi"/>
          <w:color w:val="000000"/>
          <w:sz w:val="22"/>
          <w:szCs w:val="22"/>
        </w:rPr>
      </w:pPr>
      <w:r w:rsidRPr="4ED3002E">
        <w:rPr>
          <w:rFonts w:asciiTheme="minorHAnsi" w:hAnsiTheme="minorHAnsi" w:cstheme="minorBidi"/>
          <w:color w:val="000000" w:themeColor="text1"/>
          <w:sz w:val="22"/>
          <w:szCs w:val="22"/>
        </w:rPr>
        <w:t xml:space="preserve">Reports to the </w:t>
      </w:r>
      <w:r w:rsidR="00C444C3" w:rsidRPr="4ED3002E">
        <w:rPr>
          <w:rFonts w:asciiTheme="minorHAnsi" w:hAnsiTheme="minorHAnsi" w:cstheme="minorBidi"/>
          <w:color w:val="000000" w:themeColor="text1"/>
          <w:sz w:val="22"/>
          <w:szCs w:val="22"/>
        </w:rPr>
        <w:t>Head of Melrose</w:t>
      </w:r>
    </w:p>
    <w:p w14:paraId="541B2318" w14:textId="77777777" w:rsidR="00E112D3" w:rsidRDefault="00E112D3" w:rsidP="00134351">
      <w:pPr>
        <w:pStyle w:val="NormalWeb"/>
        <w:rPr>
          <w:rFonts w:asciiTheme="minorHAnsi" w:hAnsiTheme="minorHAnsi" w:cstheme="minorHAnsi"/>
          <w:color w:val="000000"/>
          <w:sz w:val="22"/>
          <w:szCs w:val="22"/>
        </w:rPr>
      </w:pPr>
    </w:p>
    <w:p w14:paraId="3A04513D" w14:textId="19C92481" w:rsidR="00E112D3" w:rsidRDefault="00E112D3" w:rsidP="00E112D3">
      <w:pPr>
        <w:pStyle w:val="NormalWeb"/>
        <w:rPr>
          <w:rFonts w:asciiTheme="minorHAnsi" w:hAnsiTheme="minorHAnsi" w:cstheme="minorHAnsi"/>
          <w:b/>
          <w:color w:val="135C53"/>
          <w:sz w:val="22"/>
          <w:szCs w:val="22"/>
        </w:rPr>
      </w:pPr>
      <w:r>
        <w:rPr>
          <w:rFonts w:asciiTheme="minorHAnsi" w:hAnsiTheme="minorHAnsi" w:cstheme="minorHAnsi"/>
          <w:b/>
          <w:color w:val="135C53"/>
          <w:sz w:val="22"/>
          <w:szCs w:val="22"/>
        </w:rPr>
        <w:t>Hours</w:t>
      </w:r>
    </w:p>
    <w:p w14:paraId="51BE83A8" w14:textId="77777777" w:rsidR="00E112D3" w:rsidRDefault="00E112D3" w:rsidP="00E112D3">
      <w:pPr>
        <w:pStyle w:val="NormalWeb"/>
        <w:rPr>
          <w:rFonts w:asciiTheme="minorHAnsi" w:hAnsiTheme="minorHAnsi" w:cstheme="minorHAnsi"/>
          <w:b/>
          <w:color w:val="135C53"/>
          <w:sz w:val="22"/>
          <w:szCs w:val="22"/>
        </w:rPr>
      </w:pPr>
    </w:p>
    <w:p w14:paraId="535966ED" w14:textId="55D83B73" w:rsidR="00E112D3" w:rsidRPr="00E112D3" w:rsidRDefault="00E112D3" w:rsidP="00E112D3">
      <w:pPr>
        <w:pStyle w:val="NormalWeb"/>
        <w:rPr>
          <w:rFonts w:asciiTheme="minorHAnsi" w:hAnsiTheme="minorHAnsi" w:cstheme="minorHAnsi"/>
          <w:bCs/>
          <w:sz w:val="22"/>
          <w:szCs w:val="22"/>
        </w:rPr>
      </w:pPr>
      <w:r w:rsidRPr="00E112D3">
        <w:rPr>
          <w:rFonts w:asciiTheme="minorHAnsi" w:hAnsiTheme="minorHAnsi" w:cstheme="minorHAnsi"/>
          <w:bCs/>
          <w:sz w:val="22"/>
          <w:szCs w:val="22"/>
        </w:rPr>
        <w:t xml:space="preserve">Monday – Friday 14:45-17:30 </w:t>
      </w:r>
    </w:p>
    <w:p w14:paraId="2F1186FA" w14:textId="77777777" w:rsidR="00E112D3" w:rsidRDefault="00E112D3" w:rsidP="00E112D3">
      <w:pPr>
        <w:pStyle w:val="NormalWeb"/>
        <w:rPr>
          <w:rFonts w:asciiTheme="minorHAnsi" w:hAnsiTheme="minorHAnsi" w:cstheme="minorHAnsi"/>
          <w:bCs/>
          <w:color w:val="135C53"/>
          <w:sz w:val="22"/>
          <w:szCs w:val="22"/>
        </w:rPr>
      </w:pPr>
    </w:p>
    <w:p w14:paraId="0F58FBE9" w14:textId="72A23013" w:rsidR="00C444C3" w:rsidRPr="00C444C3" w:rsidRDefault="00C444C3" w:rsidP="00E112D3">
      <w:pPr>
        <w:pStyle w:val="NormalWeb"/>
        <w:rPr>
          <w:rFonts w:asciiTheme="minorHAnsi" w:hAnsiTheme="minorHAnsi" w:cstheme="minorHAnsi"/>
          <w:bCs/>
          <w:sz w:val="22"/>
          <w:szCs w:val="22"/>
        </w:rPr>
      </w:pPr>
      <w:r w:rsidRPr="00C444C3">
        <w:rPr>
          <w:rFonts w:asciiTheme="minorHAnsi" w:hAnsiTheme="minorHAnsi" w:cstheme="minorHAnsi"/>
          <w:bCs/>
          <w:sz w:val="22"/>
          <w:szCs w:val="22"/>
        </w:rPr>
        <w:t xml:space="preserve">1 INSET </w:t>
      </w:r>
      <w:r>
        <w:rPr>
          <w:rFonts w:asciiTheme="minorHAnsi" w:hAnsiTheme="minorHAnsi" w:cstheme="minorHAnsi"/>
          <w:bCs/>
          <w:sz w:val="22"/>
          <w:szCs w:val="22"/>
        </w:rPr>
        <w:t xml:space="preserve">day </w:t>
      </w:r>
      <w:r w:rsidRPr="00C444C3">
        <w:rPr>
          <w:rFonts w:asciiTheme="minorHAnsi" w:hAnsiTheme="minorHAnsi" w:cstheme="minorHAnsi"/>
          <w:bCs/>
          <w:sz w:val="22"/>
          <w:szCs w:val="22"/>
        </w:rPr>
        <w:t>in September (7 hours)</w:t>
      </w:r>
    </w:p>
    <w:p w14:paraId="75AA432C" w14:textId="77777777" w:rsidR="00134351" w:rsidRPr="00871D06" w:rsidRDefault="00134351" w:rsidP="00134351">
      <w:pPr>
        <w:pStyle w:val="NormalWeb"/>
        <w:rPr>
          <w:rFonts w:asciiTheme="minorHAnsi" w:hAnsiTheme="minorHAnsi" w:cstheme="minorHAnsi"/>
          <w:color w:val="000000"/>
          <w:sz w:val="22"/>
          <w:szCs w:val="22"/>
        </w:rPr>
      </w:pPr>
    </w:p>
    <w:p w14:paraId="1FDFE081" w14:textId="77777777" w:rsidR="004919DD" w:rsidRPr="002D75CE" w:rsidRDefault="004919DD" w:rsidP="00134351">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Remuneration</w:t>
      </w:r>
    </w:p>
    <w:p w14:paraId="6AB46F88" w14:textId="77777777" w:rsidR="004919DD" w:rsidRPr="00871D06" w:rsidRDefault="004919DD" w:rsidP="004919DD">
      <w:pPr>
        <w:jc w:val="both"/>
        <w:rPr>
          <w:rFonts w:asciiTheme="minorHAnsi" w:hAnsiTheme="minorHAnsi" w:cstheme="minorHAnsi"/>
          <w:sz w:val="22"/>
          <w:szCs w:val="22"/>
        </w:rPr>
      </w:pPr>
    </w:p>
    <w:p w14:paraId="632A8707" w14:textId="75A66D82" w:rsidR="00C444C3" w:rsidRDefault="00787530" w:rsidP="008C7217">
      <w:pPr>
        <w:rPr>
          <w:rFonts w:asciiTheme="minorHAnsi" w:hAnsiTheme="minorHAnsi" w:cstheme="minorHAnsi"/>
          <w:sz w:val="22"/>
          <w:szCs w:val="22"/>
        </w:rPr>
      </w:pPr>
      <w:bookmarkStart w:id="0" w:name="_Hlk481055881"/>
      <w:r>
        <w:rPr>
          <w:rFonts w:asciiTheme="minorHAnsi" w:hAnsiTheme="minorHAnsi" w:cstheme="minorHAnsi"/>
          <w:sz w:val="22"/>
          <w:szCs w:val="22"/>
        </w:rPr>
        <w:t xml:space="preserve">£19.62 per hour </w:t>
      </w:r>
    </w:p>
    <w:p w14:paraId="640213A9" w14:textId="77777777" w:rsidR="00A1130B" w:rsidRDefault="00A1130B" w:rsidP="008C7217">
      <w:pPr>
        <w:rPr>
          <w:rFonts w:asciiTheme="minorHAnsi" w:hAnsiTheme="minorHAnsi" w:cstheme="minorHAnsi"/>
          <w:sz w:val="22"/>
          <w:szCs w:val="22"/>
        </w:rPr>
      </w:pPr>
    </w:p>
    <w:p w14:paraId="71B5A76F" w14:textId="77777777" w:rsidR="00871D06" w:rsidRPr="002D75CE" w:rsidRDefault="00871D06" w:rsidP="00871D06">
      <w:pPr>
        <w:jc w:val="both"/>
        <w:rPr>
          <w:rFonts w:ascii="Calibri" w:hAnsi="Calibri" w:cs="Calibri"/>
          <w:b/>
          <w:bCs/>
          <w:color w:val="135C53"/>
          <w:sz w:val="22"/>
          <w:szCs w:val="22"/>
        </w:rPr>
      </w:pPr>
      <w:r w:rsidRPr="002D75CE">
        <w:rPr>
          <w:rFonts w:ascii="Calibri" w:hAnsi="Calibri" w:cs="Calibri"/>
          <w:b/>
          <w:bCs/>
          <w:color w:val="135C53"/>
          <w:sz w:val="22"/>
          <w:szCs w:val="22"/>
        </w:rPr>
        <w:t>Other Benefits</w:t>
      </w:r>
    </w:p>
    <w:p w14:paraId="60E54F53" w14:textId="77777777" w:rsidR="00871D06" w:rsidRPr="00871D06" w:rsidRDefault="00871D06" w:rsidP="00871D06">
      <w:pPr>
        <w:jc w:val="both"/>
        <w:rPr>
          <w:rFonts w:ascii="Calibri" w:hAnsi="Calibri" w:cs="Calibri"/>
          <w:b/>
          <w:bCs/>
          <w:sz w:val="22"/>
          <w:szCs w:val="22"/>
        </w:rPr>
      </w:pPr>
    </w:p>
    <w:p w14:paraId="46ED57DE" w14:textId="3B05B672" w:rsidR="00CF43DD" w:rsidRDefault="00CF43DD" w:rsidP="00CF43DD">
      <w:pPr>
        <w:rPr>
          <w:rFonts w:ascii="Calibri" w:hAnsi="Calibri" w:cs="Calibri"/>
          <w:sz w:val="22"/>
          <w:szCs w:val="22"/>
        </w:rPr>
      </w:pPr>
      <w:r w:rsidRPr="00CF43DD">
        <w:rPr>
          <w:rFonts w:ascii="Calibri" w:hAnsi="Calibri" w:cs="Calibri"/>
          <w:sz w:val="22"/>
          <w:szCs w:val="22"/>
          <w:u w:val="single"/>
        </w:rPr>
        <w:t>All colleagues employed on permanent contracts</w:t>
      </w:r>
      <w:r w:rsidRPr="00CF43DD">
        <w:rPr>
          <w:rFonts w:ascii="Calibri" w:hAnsi="Calibri" w:cs="Calibri"/>
          <w:sz w:val="22"/>
          <w:szCs w:val="22"/>
        </w:rPr>
        <w:t xml:space="preserve"> are eligible for a one third fee reduction (pro-rated for part-time staff) for one daughter based in either the Senior School or Melrose. A further one quarter fee reduction (pro-rated for part-time staff) is available for a second daughter. Details regarding places and entry requirements are available from the Registrar. </w:t>
      </w:r>
    </w:p>
    <w:p w14:paraId="1F0A2296" w14:textId="77777777" w:rsidR="00632578" w:rsidRDefault="00632578" w:rsidP="00632578">
      <w:pPr>
        <w:rPr>
          <w:rFonts w:ascii="Calibri" w:hAnsi="Calibri" w:cs="Calibri"/>
          <w:sz w:val="22"/>
          <w:szCs w:val="22"/>
        </w:rPr>
      </w:pPr>
    </w:p>
    <w:bookmarkEnd w:id="0"/>
    <w:p w14:paraId="75CD04E4"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Equal Opportunities</w:t>
      </w:r>
      <w:r w:rsidRPr="008C58C8">
        <w:rPr>
          <w:rFonts w:asciiTheme="minorHAnsi" w:hAnsiTheme="minorHAnsi" w:cstheme="minorHAnsi"/>
          <w:color w:val="135C53"/>
          <w:sz w:val="22"/>
          <w:szCs w:val="22"/>
        </w:rPr>
        <w:t> </w:t>
      </w:r>
    </w:p>
    <w:p w14:paraId="5541A30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color w:val="135C53"/>
          <w:sz w:val="22"/>
          <w:szCs w:val="22"/>
        </w:rPr>
        <w:t> </w:t>
      </w:r>
    </w:p>
    <w:p w14:paraId="521720B9"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rPr>
        <w:t>The Ladies’ College is an equal opportunities employer and does not discriminate against applicants on any grounds. The criteria for selection relate purely to the suitability of an applicant for the job for which they are applying.  </w:t>
      </w:r>
      <w:r w:rsidRPr="008C58C8">
        <w:rPr>
          <w:rFonts w:asciiTheme="minorHAnsi" w:hAnsiTheme="minorHAnsi" w:cstheme="minorHAnsi"/>
          <w:color w:val="135C53"/>
          <w:sz w:val="22"/>
          <w:szCs w:val="22"/>
        </w:rPr>
        <w:t> </w:t>
      </w:r>
    </w:p>
    <w:p w14:paraId="5C4F3E5C"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6718318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Safeguarding</w:t>
      </w:r>
      <w:r w:rsidRPr="008C58C8">
        <w:rPr>
          <w:rFonts w:asciiTheme="minorHAnsi" w:hAnsiTheme="minorHAnsi" w:cstheme="minorHAnsi"/>
          <w:color w:val="135C53"/>
          <w:sz w:val="22"/>
          <w:szCs w:val="22"/>
        </w:rPr>
        <w:t> </w:t>
      </w:r>
    </w:p>
    <w:p w14:paraId="262FF2CA"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094D73CF" w14:textId="07ADCD2D" w:rsidR="00FB712A" w:rsidRPr="00747740" w:rsidRDefault="00FB712A" w:rsidP="00FB712A">
      <w:pPr>
        <w:rPr>
          <w:rFonts w:asciiTheme="minorHAnsi" w:hAnsiTheme="minorHAnsi" w:cstheme="minorHAnsi"/>
          <w:b/>
          <w:bCs/>
          <w:i/>
          <w:iCs/>
          <w:color w:val="135C53"/>
          <w:sz w:val="22"/>
          <w:szCs w:val="22"/>
        </w:rPr>
      </w:pPr>
      <w:r w:rsidRPr="00747740">
        <w:rPr>
          <w:rFonts w:asciiTheme="minorHAnsi" w:hAnsiTheme="minorHAnsi" w:cstheme="minorHAnsi"/>
          <w:b/>
          <w:bCs/>
          <w:i/>
          <w:iCs/>
          <w:color w:val="135C53"/>
          <w:sz w:val="22"/>
          <w:szCs w:val="22"/>
        </w:rPr>
        <w:t xml:space="preserve">The Ladies’ College is committed to safeguarding and promoting the welfare of </w:t>
      </w:r>
      <w:r>
        <w:rPr>
          <w:rFonts w:asciiTheme="minorHAnsi" w:hAnsiTheme="minorHAnsi" w:cstheme="minorHAnsi"/>
          <w:b/>
          <w:bCs/>
          <w:i/>
          <w:iCs/>
          <w:color w:val="135C53"/>
          <w:sz w:val="22"/>
          <w:szCs w:val="22"/>
        </w:rPr>
        <w:t xml:space="preserve">children and </w:t>
      </w:r>
      <w:r w:rsidRPr="00747740">
        <w:rPr>
          <w:rFonts w:asciiTheme="minorHAnsi" w:hAnsiTheme="minorHAnsi" w:cstheme="minorHAnsi"/>
          <w:b/>
          <w:bCs/>
          <w:i/>
          <w:iCs/>
          <w:color w:val="135C53"/>
          <w:sz w:val="22"/>
          <w:szCs w:val="22"/>
        </w:rPr>
        <w:t>young people</w:t>
      </w:r>
      <w:r>
        <w:rPr>
          <w:rFonts w:asciiTheme="minorHAnsi" w:hAnsiTheme="minorHAnsi" w:cstheme="minorHAnsi"/>
          <w:b/>
          <w:bCs/>
          <w:i/>
          <w:iCs/>
          <w:color w:val="135C53"/>
          <w:sz w:val="22"/>
          <w:szCs w:val="22"/>
        </w:rPr>
        <w:t xml:space="preserve"> and expects all staff to share this commitment.</w:t>
      </w:r>
      <w:r w:rsidRPr="00747740">
        <w:rPr>
          <w:rFonts w:asciiTheme="minorHAnsi" w:hAnsiTheme="minorHAnsi" w:cstheme="minorHAnsi"/>
          <w:b/>
          <w:bCs/>
          <w:i/>
          <w:iCs/>
          <w:color w:val="135C53"/>
          <w:sz w:val="22"/>
          <w:szCs w:val="22"/>
        </w:rPr>
        <w:t xml:space="preserve"> The successful applicant will be required to satisfy our standard employment checks, including the completion of a DBS Enhanced Disclosure check. It is an offence to apply for this role if you are barred from engaging in regulated activity rel</w:t>
      </w:r>
      <w:r>
        <w:rPr>
          <w:rFonts w:asciiTheme="minorHAnsi" w:hAnsiTheme="minorHAnsi" w:cstheme="minorHAnsi"/>
          <w:b/>
          <w:bCs/>
          <w:i/>
          <w:iCs/>
          <w:color w:val="135C53"/>
          <w:sz w:val="22"/>
          <w:szCs w:val="22"/>
        </w:rPr>
        <w:t>evant</w:t>
      </w:r>
      <w:r w:rsidRPr="00747740">
        <w:rPr>
          <w:rFonts w:asciiTheme="minorHAnsi" w:hAnsiTheme="minorHAnsi" w:cstheme="minorHAnsi"/>
          <w:b/>
          <w:bCs/>
          <w:i/>
          <w:iCs/>
          <w:color w:val="135C53"/>
          <w:sz w:val="22"/>
          <w:szCs w:val="22"/>
        </w:rPr>
        <w:t xml:space="preserve"> to children. </w:t>
      </w:r>
    </w:p>
    <w:p w14:paraId="37821BBE" w14:textId="7726DE5D" w:rsidR="008C58C8" w:rsidRPr="008C58C8" w:rsidRDefault="008C58C8" w:rsidP="008C58C8">
      <w:pPr>
        <w:rPr>
          <w:rFonts w:asciiTheme="minorHAnsi" w:hAnsiTheme="minorHAnsi" w:cstheme="minorHAnsi"/>
          <w:color w:val="135C53"/>
          <w:sz w:val="22"/>
          <w:szCs w:val="22"/>
        </w:rPr>
      </w:pPr>
    </w:p>
    <w:p w14:paraId="156F10C8"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Data Protection</w:t>
      </w:r>
      <w:r w:rsidRPr="008C58C8">
        <w:rPr>
          <w:rFonts w:asciiTheme="minorHAnsi" w:hAnsiTheme="minorHAnsi" w:cstheme="minorHAnsi"/>
          <w:color w:val="135C53"/>
          <w:sz w:val="22"/>
          <w:szCs w:val="22"/>
        </w:rPr>
        <w:t> </w:t>
      </w:r>
    </w:p>
    <w:p w14:paraId="60E38A71" w14:textId="77777777" w:rsidR="008C58C8" w:rsidRPr="008C58C8" w:rsidRDefault="008C58C8" w:rsidP="008C58C8">
      <w:pPr>
        <w:rPr>
          <w:rFonts w:asciiTheme="minorHAnsi" w:hAnsiTheme="minorHAnsi" w:cstheme="minorHAnsi"/>
          <w:sz w:val="22"/>
          <w:szCs w:val="22"/>
        </w:rPr>
      </w:pPr>
      <w:r w:rsidRPr="7E749F65">
        <w:rPr>
          <w:rFonts w:asciiTheme="minorHAnsi" w:hAnsiTheme="minorHAnsi" w:cstheme="minorBidi"/>
          <w:sz w:val="22"/>
          <w:szCs w:val="22"/>
        </w:rPr>
        <w:t> </w:t>
      </w:r>
    </w:p>
    <w:p w14:paraId="40EC5750" w14:textId="043B3E95" w:rsidR="4C8C0BE8" w:rsidRDefault="4C8C0BE8" w:rsidP="7E749F65">
      <w:pPr>
        <w:rPr>
          <w:rFonts w:ascii="Calibri" w:eastAsia="Calibri" w:hAnsi="Calibri" w:cs="Calibri"/>
          <w:i/>
          <w:iCs/>
          <w:sz w:val="22"/>
          <w:szCs w:val="22"/>
        </w:rPr>
      </w:pPr>
      <w:r w:rsidRPr="7E749F65">
        <w:rPr>
          <w:rFonts w:ascii="Calibri" w:eastAsia="Calibri" w:hAnsi="Calibri" w:cs="Calibri"/>
          <w:b/>
          <w:bCs/>
          <w:i/>
          <w:iCs/>
          <w:color w:val="135C53"/>
          <w:sz w:val="22"/>
          <w:szCs w:val="22"/>
        </w:rPr>
        <w:t>This data has been requested by The Ladies’ College exclusively for the purpose of recruitment. The Ladies’ College will ensure that this is processed in compliance with its Privacy Notice and Data Protection Policy and The data Protection (Bailiwick of Guernsey) Law, 2017.</w:t>
      </w:r>
    </w:p>
    <w:p w14:paraId="68FD1EAF"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color w:val="135C53"/>
          <w:sz w:val="22"/>
          <w:szCs w:val="22"/>
        </w:rPr>
        <w:t> </w:t>
      </w:r>
    </w:p>
    <w:p w14:paraId="3C1B3355" w14:textId="77777777" w:rsidR="008C58C8" w:rsidRPr="00871D06" w:rsidRDefault="008C58C8" w:rsidP="004919DD">
      <w:pPr>
        <w:rPr>
          <w:rFonts w:asciiTheme="minorHAnsi" w:hAnsiTheme="minorHAnsi" w:cstheme="minorHAnsi"/>
          <w:sz w:val="22"/>
          <w:szCs w:val="22"/>
        </w:rPr>
      </w:pPr>
    </w:p>
    <w:sectPr w:rsidR="008C58C8" w:rsidRPr="00871D0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B3EE" w14:textId="77777777" w:rsidR="00F0108C" w:rsidRDefault="00F0108C" w:rsidP="00213CE4">
      <w:r>
        <w:separator/>
      </w:r>
    </w:p>
  </w:endnote>
  <w:endnote w:type="continuationSeparator" w:id="0">
    <w:p w14:paraId="14B4993E" w14:textId="77777777" w:rsidR="00F0108C" w:rsidRDefault="00F0108C" w:rsidP="00213CE4">
      <w:r>
        <w:continuationSeparator/>
      </w:r>
    </w:p>
  </w:endnote>
  <w:endnote w:type="continuationNotice" w:id="1">
    <w:p w14:paraId="736279F6" w14:textId="77777777" w:rsidR="00F0108C" w:rsidRDefault="00F0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C75A" w14:textId="77777777" w:rsidR="00213CE4" w:rsidRPr="00213CE4" w:rsidRDefault="00213CE4">
    <w:pPr>
      <w:pStyle w:val="Footer"/>
      <w:jc w:val="right"/>
      <w:rPr>
        <w:sz w:val="24"/>
      </w:rPr>
    </w:pPr>
    <w:r w:rsidRPr="00213CE4">
      <w:rPr>
        <w:sz w:val="24"/>
      </w:rPr>
      <w:fldChar w:fldCharType="begin"/>
    </w:r>
    <w:r w:rsidRPr="00213CE4">
      <w:rPr>
        <w:sz w:val="24"/>
      </w:rPr>
      <w:instrText xml:space="preserve"> PAGE   \* MERGEFORMAT </w:instrText>
    </w:r>
    <w:r w:rsidRPr="00213CE4">
      <w:rPr>
        <w:sz w:val="24"/>
      </w:rPr>
      <w:fldChar w:fldCharType="separate"/>
    </w:r>
    <w:r w:rsidR="005A3817">
      <w:rPr>
        <w:noProof/>
        <w:sz w:val="24"/>
      </w:rPr>
      <w:t>1</w:t>
    </w:r>
    <w:r w:rsidRPr="00213CE4">
      <w:rPr>
        <w:noProof/>
        <w:sz w:val="24"/>
      </w:rPr>
      <w:fldChar w:fldCharType="end"/>
    </w:r>
  </w:p>
  <w:p w14:paraId="73CBAFB1" w14:textId="77777777" w:rsidR="00213CE4" w:rsidRDefault="0021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3F4C2" w14:textId="77777777" w:rsidR="00F0108C" w:rsidRDefault="00F0108C" w:rsidP="00213CE4">
      <w:r>
        <w:separator/>
      </w:r>
    </w:p>
  </w:footnote>
  <w:footnote w:type="continuationSeparator" w:id="0">
    <w:p w14:paraId="664019B8" w14:textId="77777777" w:rsidR="00F0108C" w:rsidRDefault="00F0108C" w:rsidP="00213CE4">
      <w:r>
        <w:continuationSeparator/>
      </w:r>
    </w:p>
  </w:footnote>
  <w:footnote w:type="continuationNotice" w:id="1">
    <w:p w14:paraId="3B170334" w14:textId="77777777" w:rsidR="00F0108C" w:rsidRDefault="00F01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1E7"/>
    <w:multiLevelType w:val="singleLevel"/>
    <w:tmpl w:val="D966E112"/>
    <w:lvl w:ilvl="0">
      <w:start w:val="2"/>
      <w:numFmt w:val="lowerLetter"/>
      <w:lvlText w:val="(%1)"/>
      <w:lvlJc w:val="left"/>
      <w:pPr>
        <w:tabs>
          <w:tab w:val="num" w:pos="390"/>
        </w:tabs>
        <w:ind w:left="390" w:hanging="390"/>
      </w:pPr>
    </w:lvl>
  </w:abstractNum>
  <w:abstractNum w:abstractNumId="1" w15:restartNumberingAfterBreak="0">
    <w:nsid w:val="192F5B75"/>
    <w:multiLevelType w:val="multilevel"/>
    <w:tmpl w:val="C92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E02FA"/>
    <w:multiLevelType w:val="hybridMultilevel"/>
    <w:tmpl w:val="B794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86F43"/>
    <w:multiLevelType w:val="hybridMultilevel"/>
    <w:tmpl w:val="7410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D0001"/>
    <w:multiLevelType w:val="multilevel"/>
    <w:tmpl w:val="AB7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D94A9"/>
    <w:multiLevelType w:val="hybridMultilevel"/>
    <w:tmpl w:val="E51866D0"/>
    <w:lvl w:ilvl="0" w:tplc="B64ABF94">
      <w:start w:val="1"/>
      <w:numFmt w:val="bullet"/>
      <w:lvlText w:val=""/>
      <w:lvlJc w:val="left"/>
      <w:pPr>
        <w:ind w:left="720" w:hanging="360"/>
      </w:pPr>
      <w:rPr>
        <w:rFonts w:ascii="Symbol" w:hAnsi="Symbol" w:hint="default"/>
      </w:rPr>
    </w:lvl>
    <w:lvl w:ilvl="1" w:tplc="4A368C3A">
      <w:start w:val="1"/>
      <w:numFmt w:val="bullet"/>
      <w:lvlText w:val="o"/>
      <w:lvlJc w:val="left"/>
      <w:pPr>
        <w:ind w:left="1440" w:hanging="360"/>
      </w:pPr>
      <w:rPr>
        <w:rFonts w:ascii="Courier New" w:hAnsi="Courier New" w:hint="default"/>
      </w:rPr>
    </w:lvl>
    <w:lvl w:ilvl="2" w:tplc="04442884">
      <w:start w:val="1"/>
      <w:numFmt w:val="bullet"/>
      <w:lvlText w:val=""/>
      <w:lvlJc w:val="left"/>
      <w:pPr>
        <w:ind w:left="2160" w:hanging="360"/>
      </w:pPr>
      <w:rPr>
        <w:rFonts w:ascii="Wingdings" w:hAnsi="Wingdings" w:hint="default"/>
      </w:rPr>
    </w:lvl>
    <w:lvl w:ilvl="3" w:tplc="A29020C6">
      <w:start w:val="1"/>
      <w:numFmt w:val="bullet"/>
      <w:lvlText w:val=""/>
      <w:lvlJc w:val="left"/>
      <w:pPr>
        <w:ind w:left="2880" w:hanging="360"/>
      </w:pPr>
      <w:rPr>
        <w:rFonts w:ascii="Symbol" w:hAnsi="Symbol" w:hint="default"/>
      </w:rPr>
    </w:lvl>
    <w:lvl w:ilvl="4" w:tplc="CE9CB93C">
      <w:start w:val="1"/>
      <w:numFmt w:val="bullet"/>
      <w:lvlText w:val="o"/>
      <w:lvlJc w:val="left"/>
      <w:pPr>
        <w:ind w:left="3600" w:hanging="360"/>
      </w:pPr>
      <w:rPr>
        <w:rFonts w:ascii="Courier New" w:hAnsi="Courier New" w:hint="default"/>
      </w:rPr>
    </w:lvl>
    <w:lvl w:ilvl="5" w:tplc="A72A8444">
      <w:start w:val="1"/>
      <w:numFmt w:val="bullet"/>
      <w:lvlText w:val=""/>
      <w:lvlJc w:val="left"/>
      <w:pPr>
        <w:ind w:left="4320" w:hanging="360"/>
      </w:pPr>
      <w:rPr>
        <w:rFonts w:ascii="Wingdings" w:hAnsi="Wingdings" w:hint="default"/>
      </w:rPr>
    </w:lvl>
    <w:lvl w:ilvl="6" w:tplc="C0A64388">
      <w:start w:val="1"/>
      <w:numFmt w:val="bullet"/>
      <w:lvlText w:val=""/>
      <w:lvlJc w:val="left"/>
      <w:pPr>
        <w:ind w:left="5040" w:hanging="360"/>
      </w:pPr>
      <w:rPr>
        <w:rFonts w:ascii="Symbol" w:hAnsi="Symbol" w:hint="default"/>
      </w:rPr>
    </w:lvl>
    <w:lvl w:ilvl="7" w:tplc="24D430BE">
      <w:start w:val="1"/>
      <w:numFmt w:val="bullet"/>
      <w:lvlText w:val="o"/>
      <w:lvlJc w:val="left"/>
      <w:pPr>
        <w:ind w:left="5760" w:hanging="360"/>
      </w:pPr>
      <w:rPr>
        <w:rFonts w:ascii="Courier New" w:hAnsi="Courier New" w:hint="default"/>
      </w:rPr>
    </w:lvl>
    <w:lvl w:ilvl="8" w:tplc="3CBC68EC">
      <w:start w:val="1"/>
      <w:numFmt w:val="bullet"/>
      <w:lvlText w:val=""/>
      <w:lvlJc w:val="left"/>
      <w:pPr>
        <w:ind w:left="6480" w:hanging="360"/>
      </w:pPr>
      <w:rPr>
        <w:rFonts w:ascii="Wingdings" w:hAnsi="Wingdings" w:hint="default"/>
      </w:rPr>
    </w:lvl>
  </w:abstractNum>
  <w:abstractNum w:abstractNumId="6" w15:restartNumberingAfterBreak="0">
    <w:nsid w:val="59780A94"/>
    <w:multiLevelType w:val="hybridMultilevel"/>
    <w:tmpl w:val="9DE6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64D14"/>
    <w:multiLevelType w:val="multilevel"/>
    <w:tmpl w:val="72B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317EC"/>
    <w:multiLevelType w:val="singleLevel"/>
    <w:tmpl w:val="B978C5CC"/>
    <w:lvl w:ilvl="0">
      <w:start w:val="2"/>
      <w:numFmt w:val="lowerLetter"/>
      <w:lvlText w:val="(%1)"/>
      <w:lvlJc w:val="left"/>
      <w:pPr>
        <w:tabs>
          <w:tab w:val="num" w:pos="390"/>
        </w:tabs>
        <w:ind w:left="390" w:hanging="390"/>
      </w:pPr>
    </w:lvl>
  </w:abstractNum>
  <w:num w:numId="1" w16cid:durableId="1694648073">
    <w:abstractNumId w:val="0"/>
    <w:lvlOverride w:ilvl="0">
      <w:startOverride w:val="2"/>
    </w:lvlOverride>
  </w:num>
  <w:num w:numId="2" w16cid:durableId="1550804341">
    <w:abstractNumId w:val="8"/>
    <w:lvlOverride w:ilvl="0">
      <w:startOverride w:val="2"/>
    </w:lvlOverride>
  </w:num>
  <w:num w:numId="3" w16cid:durableId="37972439">
    <w:abstractNumId w:val="3"/>
  </w:num>
  <w:num w:numId="4" w16cid:durableId="606232139">
    <w:abstractNumId w:val="2"/>
  </w:num>
  <w:num w:numId="5" w16cid:durableId="423261190">
    <w:abstractNumId w:val="5"/>
  </w:num>
  <w:num w:numId="6" w16cid:durableId="1203709451">
    <w:abstractNumId w:val="7"/>
  </w:num>
  <w:num w:numId="7" w16cid:durableId="992173586">
    <w:abstractNumId w:val="4"/>
  </w:num>
  <w:num w:numId="8" w16cid:durableId="101540226">
    <w:abstractNumId w:val="1"/>
  </w:num>
  <w:num w:numId="9" w16cid:durableId="34240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E2"/>
    <w:rsid w:val="000002B7"/>
    <w:rsid w:val="00001FD3"/>
    <w:rsid w:val="00023CF8"/>
    <w:rsid w:val="00030176"/>
    <w:rsid w:val="00035E61"/>
    <w:rsid w:val="000416C3"/>
    <w:rsid w:val="00043F55"/>
    <w:rsid w:val="000479C4"/>
    <w:rsid w:val="00052874"/>
    <w:rsid w:val="00064087"/>
    <w:rsid w:val="000779E2"/>
    <w:rsid w:val="00091097"/>
    <w:rsid w:val="00091E42"/>
    <w:rsid w:val="00092A23"/>
    <w:rsid w:val="000B79AF"/>
    <w:rsid w:val="000C33B4"/>
    <w:rsid w:val="000C78E1"/>
    <w:rsid w:val="000D66F3"/>
    <w:rsid w:val="001026A3"/>
    <w:rsid w:val="00105CBC"/>
    <w:rsid w:val="00114E95"/>
    <w:rsid w:val="001166A7"/>
    <w:rsid w:val="001208CD"/>
    <w:rsid w:val="00130C57"/>
    <w:rsid w:val="00134351"/>
    <w:rsid w:val="001518F6"/>
    <w:rsid w:val="00155B46"/>
    <w:rsid w:val="00157D58"/>
    <w:rsid w:val="00163A63"/>
    <w:rsid w:val="001652AB"/>
    <w:rsid w:val="00173395"/>
    <w:rsid w:val="001848F3"/>
    <w:rsid w:val="00186950"/>
    <w:rsid w:val="00193958"/>
    <w:rsid w:val="001B0DB9"/>
    <w:rsid w:val="001E6F4F"/>
    <w:rsid w:val="001F0EBB"/>
    <w:rsid w:val="001F3FCC"/>
    <w:rsid w:val="00201848"/>
    <w:rsid w:val="00213CE4"/>
    <w:rsid w:val="002169D5"/>
    <w:rsid w:val="00220793"/>
    <w:rsid w:val="0022241C"/>
    <w:rsid w:val="0023100B"/>
    <w:rsid w:val="00231A77"/>
    <w:rsid w:val="00247B73"/>
    <w:rsid w:val="00254F27"/>
    <w:rsid w:val="00256E69"/>
    <w:rsid w:val="00264701"/>
    <w:rsid w:val="002664B9"/>
    <w:rsid w:val="00266680"/>
    <w:rsid w:val="002668F5"/>
    <w:rsid w:val="00275509"/>
    <w:rsid w:val="00276045"/>
    <w:rsid w:val="00285F6D"/>
    <w:rsid w:val="00292135"/>
    <w:rsid w:val="00296570"/>
    <w:rsid w:val="002B0B16"/>
    <w:rsid w:val="002B1CE3"/>
    <w:rsid w:val="002B7A1F"/>
    <w:rsid w:val="002D75CE"/>
    <w:rsid w:val="00300937"/>
    <w:rsid w:val="0030148B"/>
    <w:rsid w:val="003218A0"/>
    <w:rsid w:val="00325EA6"/>
    <w:rsid w:val="0033344A"/>
    <w:rsid w:val="00345221"/>
    <w:rsid w:val="00365671"/>
    <w:rsid w:val="003705B6"/>
    <w:rsid w:val="00374F54"/>
    <w:rsid w:val="0038254E"/>
    <w:rsid w:val="003A37FD"/>
    <w:rsid w:val="003A62B3"/>
    <w:rsid w:val="003B1743"/>
    <w:rsid w:val="003D0835"/>
    <w:rsid w:val="003D1908"/>
    <w:rsid w:val="003E081F"/>
    <w:rsid w:val="003E21DD"/>
    <w:rsid w:val="003E7480"/>
    <w:rsid w:val="003F1217"/>
    <w:rsid w:val="00407359"/>
    <w:rsid w:val="00410E70"/>
    <w:rsid w:val="00411E84"/>
    <w:rsid w:val="00417B63"/>
    <w:rsid w:val="00421CC6"/>
    <w:rsid w:val="00424AD5"/>
    <w:rsid w:val="00425F35"/>
    <w:rsid w:val="00440946"/>
    <w:rsid w:val="00444214"/>
    <w:rsid w:val="00452657"/>
    <w:rsid w:val="00463987"/>
    <w:rsid w:val="0047431D"/>
    <w:rsid w:val="0048163C"/>
    <w:rsid w:val="004919DD"/>
    <w:rsid w:val="004964F4"/>
    <w:rsid w:val="00497482"/>
    <w:rsid w:val="00497A68"/>
    <w:rsid w:val="004A16F8"/>
    <w:rsid w:val="004A17BA"/>
    <w:rsid w:val="004A1B34"/>
    <w:rsid w:val="004A61D5"/>
    <w:rsid w:val="004B4DC4"/>
    <w:rsid w:val="004D5E3D"/>
    <w:rsid w:val="004E0EC0"/>
    <w:rsid w:val="004E1868"/>
    <w:rsid w:val="004F10A4"/>
    <w:rsid w:val="00503E27"/>
    <w:rsid w:val="005153D2"/>
    <w:rsid w:val="005438BA"/>
    <w:rsid w:val="005562E9"/>
    <w:rsid w:val="0056022F"/>
    <w:rsid w:val="005754F9"/>
    <w:rsid w:val="0058696B"/>
    <w:rsid w:val="00587AC6"/>
    <w:rsid w:val="005A3817"/>
    <w:rsid w:val="005A4E5B"/>
    <w:rsid w:val="005A5CF7"/>
    <w:rsid w:val="005A63DE"/>
    <w:rsid w:val="005B770F"/>
    <w:rsid w:val="006013BA"/>
    <w:rsid w:val="00612F58"/>
    <w:rsid w:val="00623B6C"/>
    <w:rsid w:val="006312BB"/>
    <w:rsid w:val="00632578"/>
    <w:rsid w:val="00633BF9"/>
    <w:rsid w:val="00635740"/>
    <w:rsid w:val="0065235E"/>
    <w:rsid w:val="006652D8"/>
    <w:rsid w:val="006712CA"/>
    <w:rsid w:val="00672157"/>
    <w:rsid w:val="00674C88"/>
    <w:rsid w:val="00677164"/>
    <w:rsid w:val="00682A26"/>
    <w:rsid w:val="006A0C26"/>
    <w:rsid w:val="006A6802"/>
    <w:rsid w:val="006B3BCB"/>
    <w:rsid w:val="006C4D85"/>
    <w:rsid w:val="006C5664"/>
    <w:rsid w:val="006D2DC2"/>
    <w:rsid w:val="006E1135"/>
    <w:rsid w:val="006E5AA0"/>
    <w:rsid w:val="006F0288"/>
    <w:rsid w:val="006F4355"/>
    <w:rsid w:val="006F4470"/>
    <w:rsid w:val="0071090D"/>
    <w:rsid w:val="00713FD5"/>
    <w:rsid w:val="0072531D"/>
    <w:rsid w:val="00744C35"/>
    <w:rsid w:val="00747740"/>
    <w:rsid w:val="00747B6A"/>
    <w:rsid w:val="007558DE"/>
    <w:rsid w:val="00762F03"/>
    <w:rsid w:val="00763BFE"/>
    <w:rsid w:val="007659A3"/>
    <w:rsid w:val="00772966"/>
    <w:rsid w:val="00772DD0"/>
    <w:rsid w:val="00776295"/>
    <w:rsid w:val="007870D4"/>
    <w:rsid w:val="00787530"/>
    <w:rsid w:val="00793FD9"/>
    <w:rsid w:val="007A0509"/>
    <w:rsid w:val="007A5201"/>
    <w:rsid w:val="007C46B8"/>
    <w:rsid w:val="007E4579"/>
    <w:rsid w:val="007E5B80"/>
    <w:rsid w:val="007EC7A6"/>
    <w:rsid w:val="007F0FE9"/>
    <w:rsid w:val="007F2A16"/>
    <w:rsid w:val="007F5704"/>
    <w:rsid w:val="007F6183"/>
    <w:rsid w:val="007F6342"/>
    <w:rsid w:val="00820EC4"/>
    <w:rsid w:val="00850A2A"/>
    <w:rsid w:val="00871D06"/>
    <w:rsid w:val="008807AC"/>
    <w:rsid w:val="00887025"/>
    <w:rsid w:val="00895E39"/>
    <w:rsid w:val="008B753A"/>
    <w:rsid w:val="008C58C8"/>
    <w:rsid w:val="008C5C62"/>
    <w:rsid w:val="008C7217"/>
    <w:rsid w:val="008C7D9C"/>
    <w:rsid w:val="008C7E4C"/>
    <w:rsid w:val="008E2DF1"/>
    <w:rsid w:val="008E7056"/>
    <w:rsid w:val="008F4D19"/>
    <w:rsid w:val="00907640"/>
    <w:rsid w:val="009119E6"/>
    <w:rsid w:val="0091250D"/>
    <w:rsid w:val="00913F4A"/>
    <w:rsid w:val="00925297"/>
    <w:rsid w:val="00925ADE"/>
    <w:rsid w:val="009455E8"/>
    <w:rsid w:val="00946C7F"/>
    <w:rsid w:val="00946FA7"/>
    <w:rsid w:val="00955E8F"/>
    <w:rsid w:val="00967B90"/>
    <w:rsid w:val="00977D0F"/>
    <w:rsid w:val="00982F46"/>
    <w:rsid w:val="00992958"/>
    <w:rsid w:val="009B29C9"/>
    <w:rsid w:val="009B7D44"/>
    <w:rsid w:val="009F10D7"/>
    <w:rsid w:val="009F10DD"/>
    <w:rsid w:val="00A0029E"/>
    <w:rsid w:val="00A039BF"/>
    <w:rsid w:val="00A050B1"/>
    <w:rsid w:val="00A06094"/>
    <w:rsid w:val="00A07775"/>
    <w:rsid w:val="00A10CB5"/>
    <w:rsid w:val="00A1130B"/>
    <w:rsid w:val="00A11EA9"/>
    <w:rsid w:val="00A13CAD"/>
    <w:rsid w:val="00A21866"/>
    <w:rsid w:val="00A3247B"/>
    <w:rsid w:val="00A34425"/>
    <w:rsid w:val="00A44B50"/>
    <w:rsid w:val="00A61381"/>
    <w:rsid w:val="00A64773"/>
    <w:rsid w:val="00A67DEC"/>
    <w:rsid w:val="00A700D4"/>
    <w:rsid w:val="00A74B86"/>
    <w:rsid w:val="00A92F01"/>
    <w:rsid w:val="00AC0E24"/>
    <w:rsid w:val="00AD4C97"/>
    <w:rsid w:val="00B05153"/>
    <w:rsid w:val="00B156EC"/>
    <w:rsid w:val="00B305D3"/>
    <w:rsid w:val="00B309FA"/>
    <w:rsid w:val="00B32658"/>
    <w:rsid w:val="00B5014D"/>
    <w:rsid w:val="00B53DBC"/>
    <w:rsid w:val="00B72127"/>
    <w:rsid w:val="00B80241"/>
    <w:rsid w:val="00B81929"/>
    <w:rsid w:val="00B911EF"/>
    <w:rsid w:val="00B95DA4"/>
    <w:rsid w:val="00B97A92"/>
    <w:rsid w:val="00BA0812"/>
    <w:rsid w:val="00BA7CA2"/>
    <w:rsid w:val="00BB0BA3"/>
    <w:rsid w:val="00BB19BF"/>
    <w:rsid w:val="00BB2F7E"/>
    <w:rsid w:val="00BB783C"/>
    <w:rsid w:val="00BC2B50"/>
    <w:rsid w:val="00BC369C"/>
    <w:rsid w:val="00BE5DDF"/>
    <w:rsid w:val="00BF2403"/>
    <w:rsid w:val="00C12EE7"/>
    <w:rsid w:val="00C136C5"/>
    <w:rsid w:val="00C202AA"/>
    <w:rsid w:val="00C2103A"/>
    <w:rsid w:val="00C27687"/>
    <w:rsid w:val="00C33451"/>
    <w:rsid w:val="00C444C3"/>
    <w:rsid w:val="00C52C01"/>
    <w:rsid w:val="00C55B65"/>
    <w:rsid w:val="00C6229F"/>
    <w:rsid w:val="00C62481"/>
    <w:rsid w:val="00C66D2E"/>
    <w:rsid w:val="00C83181"/>
    <w:rsid w:val="00CA24A8"/>
    <w:rsid w:val="00CA60B1"/>
    <w:rsid w:val="00CA6F74"/>
    <w:rsid w:val="00CB5D1B"/>
    <w:rsid w:val="00CB71A9"/>
    <w:rsid w:val="00CC5549"/>
    <w:rsid w:val="00CD2591"/>
    <w:rsid w:val="00CF43DD"/>
    <w:rsid w:val="00CF6853"/>
    <w:rsid w:val="00D11593"/>
    <w:rsid w:val="00D25871"/>
    <w:rsid w:val="00D30EF2"/>
    <w:rsid w:val="00D33843"/>
    <w:rsid w:val="00D50E44"/>
    <w:rsid w:val="00D60E8C"/>
    <w:rsid w:val="00D6134B"/>
    <w:rsid w:val="00D6557C"/>
    <w:rsid w:val="00DA03E5"/>
    <w:rsid w:val="00DC094C"/>
    <w:rsid w:val="00DC422E"/>
    <w:rsid w:val="00DE3888"/>
    <w:rsid w:val="00DF0781"/>
    <w:rsid w:val="00DF45DF"/>
    <w:rsid w:val="00E112D3"/>
    <w:rsid w:val="00E15BC2"/>
    <w:rsid w:val="00E20277"/>
    <w:rsid w:val="00E3632D"/>
    <w:rsid w:val="00E4094A"/>
    <w:rsid w:val="00E47F65"/>
    <w:rsid w:val="00E52A4F"/>
    <w:rsid w:val="00E55C0D"/>
    <w:rsid w:val="00E55C81"/>
    <w:rsid w:val="00E61448"/>
    <w:rsid w:val="00E658CB"/>
    <w:rsid w:val="00E67259"/>
    <w:rsid w:val="00E71590"/>
    <w:rsid w:val="00E728B8"/>
    <w:rsid w:val="00E81455"/>
    <w:rsid w:val="00E8582B"/>
    <w:rsid w:val="00E915C3"/>
    <w:rsid w:val="00E92640"/>
    <w:rsid w:val="00EA7C0A"/>
    <w:rsid w:val="00EC3244"/>
    <w:rsid w:val="00ED1201"/>
    <w:rsid w:val="00ED42D6"/>
    <w:rsid w:val="00ED4F4A"/>
    <w:rsid w:val="00EE0627"/>
    <w:rsid w:val="00EE6250"/>
    <w:rsid w:val="00EF2AAF"/>
    <w:rsid w:val="00EF6754"/>
    <w:rsid w:val="00F0108C"/>
    <w:rsid w:val="00F027C7"/>
    <w:rsid w:val="00F05BD6"/>
    <w:rsid w:val="00F20998"/>
    <w:rsid w:val="00F21D25"/>
    <w:rsid w:val="00F247D6"/>
    <w:rsid w:val="00F26230"/>
    <w:rsid w:val="00F3286C"/>
    <w:rsid w:val="00F3634F"/>
    <w:rsid w:val="00F45CE6"/>
    <w:rsid w:val="00F51438"/>
    <w:rsid w:val="00F5738F"/>
    <w:rsid w:val="00F64722"/>
    <w:rsid w:val="00F7195C"/>
    <w:rsid w:val="00F74349"/>
    <w:rsid w:val="00FB14A3"/>
    <w:rsid w:val="00FB712A"/>
    <w:rsid w:val="00FC19E2"/>
    <w:rsid w:val="00FD186D"/>
    <w:rsid w:val="00FD7F32"/>
    <w:rsid w:val="014076EE"/>
    <w:rsid w:val="01A17EFE"/>
    <w:rsid w:val="042D423F"/>
    <w:rsid w:val="0621326C"/>
    <w:rsid w:val="06554247"/>
    <w:rsid w:val="07BD02CD"/>
    <w:rsid w:val="0AE10040"/>
    <w:rsid w:val="0B05BE31"/>
    <w:rsid w:val="0C26D4AE"/>
    <w:rsid w:val="0E05125B"/>
    <w:rsid w:val="0EDE9F15"/>
    <w:rsid w:val="0FC2B7DD"/>
    <w:rsid w:val="10004DD1"/>
    <w:rsid w:val="11501B01"/>
    <w:rsid w:val="11FD70CB"/>
    <w:rsid w:val="1257A806"/>
    <w:rsid w:val="128D6B12"/>
    <w:rsid w:val="129F497E"/>
    <w:rsid w:val="12E13042"/>
    <w:rsid w:val="1A22F7B7"/>
    <w:rsid w:val="1FEE8314"/>
    <w:rsid w:val="2254A373"/>
    <w:rsid w:val="239BE462"/>
    <w:rsid w:val="24D4C15D"/>
    <w:rsid w:val="26BD5FC2"/>
    <w:rsid w:val="281539CC"/>
    <w:rsid w:val="28A55FC5"/>
    <w:rsid w:val="29EF7557"/>
    <w:rsid w:val="2A1804BD"/>
    <w:rsid w:val="2E5B76E9"/>
    <w:rsid w:val="30842C79"/>
    <w:rsid w:val="3196147D"/>
    <w:rsid w:val="324C420B"/>
    <w:rsid w:val="334561D3"/>
    <w:rsid w:val="34E13234"/>
    <w:rsid w:val="3517E1AD"/>
    <w:rsid w:val="37EE5A11"/>
    <w:rsid w:val="38C8CDEA"/>
    <w:rsid w:val="3CFDE492"/>
    <w:rsid w:val="3D6FE1D6"/>
    <w:rsid w:val="3D8EF4B2"/>
    <w:rsid w:val="3F32B299"/>
    <w:rsid w:val="41419463"/>
    <w:rsid w:val="426A535B"/>
    <w:rsid w:val="43153458"/>
    <w:rsid w:val="440623BC"/>
    <w:rsid w:val="45A1F41D"/>
    <w:rsid w:val="47EC4BB9"/>
    <w:rsid w:val="4A756540"/>
    <w:rsid w:val="4B823163"/>
    <w:rsid w:val="4C8C0BE8"/>
    <w:rsid w:val="4D0266AF"/>
    <w:rsid w:val="4DAD0602"/>
    <w:rsid w:val="4ED3002E"/>
    <w:rsid w:val="4FCDE967"/>
    <w:rsid w:val="512643B4"/>
    <w:rsid w:val="5187C098"/>
    <w:rsid w:val="545DE476"/>
    <w:rsid w:val="5467E50D"/>
    <w:rsid w:val="55E96B4C"/>
    <w:rsid w:val="662C2A98"/>
    <w:rsid w:val="668C77C8"/>
    <w:rsid w:val="66C9948F"/>
    <w:rsid w:val="68FB91D5"/>
    <w:rsid w:val="69E07709"/>
    <w:rsid w:val="6ADC62EB"/>
    <w:rsid w:val="6F9F79CB"/>
    <w:rsid w:val="70B65590"/>
    <w:rsid w:val="71414B68"/>
    <w:rsid w:val="71A79EE1"/>
    <w:rsid w:val="72C05010"/>
    <w:rsid w:val="73621682"/>
    <w:rsid w:val="74436EB3"/>
    <w:rsid w:val="7565882F"/>
    <w:rsid w:val="778B4E2D"/>
    <w:rsid w:val="79DB932E"/>
    <w:rsid w:val="7A09F959"/>
    <w:rsid w:val="7A98D7AC"/>
    <w:rsid w:val="7C552D36"/>
    <w:rsid w:val="7E749F65"/>
    <w:rsid w:val="7F40F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B92D"/>
  <w15:chartTrackingRefBased/>
  <w15:docId w15:val="{B6F256A7-21E3-4859-A55A-8DCA4CFB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E2"/>
    <w:rPr>
      <w:rFonts w:ascii="Times New Roman" w:eastAsia="Times New Roman" w:hAnsi="Times New Roman"/>
    </w:rPr>
  </w:style>
  <w:style w:type="paragraph" w:styleId="Heading1">
    <w:name w:val="heading 1"/>
    <w:basedOn w:val="Normal"/>
    <w:next w:val="Normal"/>
    <w:link w:val="Heading1Char"/>
    <w:qFormat/>
    <w:rsid w:val="00B8192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19E2"/>
    <w:rPr>
      <w:sz w:val="24"/>
      <w:lang w:eastAsia="en-US"/>
    </w:rPr>
  </w:style>
  <w:style w:type="character" w:customStyle="1" w:styleId="BodyTextChar">
    <w:name w:val="Body Text Char"/>
    <w:link w:val="BodyText"/>
    <w:rsid w:val="00FC19E2"/>
    <w:rPr>
      <w:rFonts w:ascii="Times New Roman" w:eastAsia="Times New Roman" w:hAnsi="Times New Roman" w:cs="Times New Roman"/>
      <w:sz w:val="24"/>
      <w:szCs w:val="20"/>
    </w:rPr>
  </w:style>
  <w:style w:type="paragraph" w:styleId="Subtitle">
    <w:name w:val="Subtitle"/>
    <w:basedOn w:val="Normal"/>
    <w:link w:val="SubtitleChar"/>
    <w:qFormat/>
    <w:rsid w:val="00FC19E2"/>
    <w:rPr>
      <w:sz w:val="24"/>
      <w:u w:val="single"/>
    </w:rPr>
  </w:style>
  <w:style w:type="character" w:customStyle="1" w:styleId="SubtitleChar">
    <w:name w:val="Subtitle Char"/>
    <w:link w:val="Subtitle"/>
    <w:rsid w:val="00FC19E2"/>
    <w:rPr>
      <w:rFonts w:ascii="Times New Roman" w:eastAsia="Times New Roman" w:hAnsi="Times New Roman" w:cs="Times New Roman"/>
      <w:sz w:val="24"/>
      <w:szCs w:val="20"/>
      <w:u w:val="single"/>
      <w:lang w:eastAsia="en-GB"/>
    </w:rPr>
  </w:style>
  <w:style w:type="character" w:customStyle="1" w:styleId="Heading1Char">
    <w:name w:val="Heading 1 Char"/>
    <w:link w:val="Heading1"/>
    <w:rsid w:val="00B81929"/>
    <w:rPr>
      <w:rFonts w:ascii="Arial" w:eastAsia="Times New Roman" w:hAnsi="Arial" w:cs="Arial"/>
      <w:b/>
      <w:bCs/>
      <w:kern w:val="32"/>
      <w:sz w:val="32"/>
      <w:szCs w:val="32"/>
      <w:lang w:eastAsia="en-GB"/>
    </w:rPr>
  </w:style>
  <w:style w:type="paragraph" w:styleId="BalloonText">
    <w:name w:val="Balloon Text"/>
    <w:basedOn w:val="Normal"/>
    <w:link w:val="BalloonTextChar"/>
    <w:uiPriority w:val="99"/>
    <w:semiHidden/>
    <w:unhideWhenUsed/>
    <w:rsid w:val="006E1135"/>
    <w:rPr>
      <w:rFonts w:ascii="Tahoma" w:hAnsi="Tahoma" w:cs="Tahoma"/>
      <w:sz w:val="16"/>
      <w:szCs w:val="16"/>
    </w:rPr>
  </w:style>
  <w:style w:type="character" w:customStyle="1" w:styleId="BalloonTextChar">
    <w:name w:val="Balloon Text Char"/>
    <w:link w:val="BalloonText"/>
    <w:uiPriority w:val="99"/>
    <w:semiHidden/>
    <w:rsid w:val="006E1135"/>
    <w:rPr>
      <w:rFonts w:ascii="Tahoma" w:eastAsia="Times New Roman" w:hAnsi="Tahoma" w:cs="Tahoma"/>
      <w:sz w:val="16"/>
      <w:szCs w:val="16"/>
      <w:lang w:eastAsia="en-GB"/>
    </w:rPr>
  </w:style>
  <w:style w:type="paragraph" w:styleId="Header">
    <w:name w:val="header"/>
    <w:basedOn w:val="Normal"/>
    <w:link w:val="HeaderChar"/>
    <w:uiPriority w:val="99"/>
    <w:unhideWhenUsed/>
    <w:rsid w:val="00213CE4"/>
    <w:pPr>
      <w:tabs>
        <w:tab w:val="center" w:pos="4513"/>
        <w:tab w:val="right" w:pos="9026"/>
      </w:tabs>
    </w:pPr>
  </w:style>
  <w:style w:type="character" w:customStyle="1" w:styleId="HeaderChar">
    <w:name w:val="Header Char"/>
    <w:link w:val="Header"/>
    <w:uiPriority w:val="99"/>
    <w:rsid w:val="00213CE4"/>
    <w:rPr>
      <w:rFonts w:ascii="Times New Roman" w:eastAsia="Times New Roman" w:hAnsi="Times New Roman"/>
    </w:rPr>
  </w:style>
  <w:style w:type="paragraph" w:styleId="Footer">
    <w:name w:val="footer"/>
    <w:basedOn w:val="Normal"/>
    <w:link w:val="FooterChar"/>
    <w:uiPriority w:val="99"/>
    <w:unhideWhenUsed/>
    <w:rsid w:val="00213CE4"/>
    <w:pPr>
      <w:tabs>
        <w:tab w:val="center" w:pos="4513"/>
        <w:tab w:val="right" w:pos="9026"/>
      </w:tabs>
    </w:pPr>
  </w:style>
  <w:style w:type="character" w:customStyle="1" w:styleId="FooterChar">
    <w:name w:val="Footer Char"/>
    <w:link w:val="Footer"/>
    <w:uiPriority w:val="99"/>
    <w:rsid w:val="00213CE4"/>
    <w:rPr>
      <w:rFonts w:ascii="Times New Roman" w:eastAsia="Times New Roman" w:hAnsi="Times New Roman"/>
    </w:rPr>
  </w:style>
  <w:style w:type="paragraph" w:styleId="BodyText3">
    <w:name w:val="Body Text 3"/>
    <w:basedOn w:val="Normal"/>
    <w:link w:val="BodyText3Char"/>
    <w:uiPriority w:val="99"/>
    <w:unhideWhenUsed/>
    <w:rsid w:val="007659A3"/>
    <w:pPr>
      <w:spacing w:after="120"/>
    </w:pPr>
    <w:rPr>
      <w:sz w:val="16"/>
      <w:szCs w:val="16"/>
    </w:rPr>
  </w:style>
  <w:style w:type="character" w:customStyle="1" w:styleId="BodyText3Char">
    <w:name w:val="Body Text 3 Char"/>
    <w:link w:val="BodyText3"/>
    <w:uiPriority w:val="99"/>
    <w:rsid w:val="007659A3"/>
    <w:rPr>
      <w:rFonts w:ascii="Times New Roman" w:eastAsia="Times New Roman" w:hAnsi="Times New Roman"/>
      <w:sz w:val="16"/>
      <w:szCs w:val="16"/>
    </w:rPr>
  </w:style>
  <w:style w:type="paragraph" w:styleId="NormalWeb">
    <w:name w:val="Normal (Web)"/>
    <w:basedOn w:val="Normal"/>
    <w:uiPriority w:val="99"/>
    <w:unhideWhenUsed/>
    <w:rsid w:val="00F45CE6"/>
    <w:rPr>
      <w:rFonts w:eastAsia="Calibri"/>
      <w:sz w:val="24"/>
      <w:szCs w:val="24"/>
    </w:rPr>
  </w:style>
  <w:style w:type="character" w:styleId="CommentReference">
    <w:name w:val="annotation reference"/>
    <w:uiPriority w:val="99"/>
    <w:semiHidden/>
    <w:unhideWhenUsed/>
    <w:rsid w:val="0071090D"/>
    <w:rPr>
      <w:sz w:val="16"/>
      <w:szCs w:val="16"/>
    </w:rPr>
  </w:style>
  <w:style w:type="paragraph" w:styleId="CommentText">
    <w:name w:val="annotation text"/>
    <w:basedOn w:val="Normal"/>
    <w:link w:val="CommentTextChar"/>
    <w:uiPriority w:val="99"/>
    <w:semiHidden/>
    <w:unhideWhenUsed/>
    <w:rsid w:val="0071090D"/>
  </w:style>
  <w:style w:type="character" w:customStyle="1" w:styleId="CommentTextChar">
    <w:name w:val="Comment Text Char"/>
    <w:link w:val="CommentText"/>
    <w:uiPriority w:val="99"/>
    <w:semiHidden/>
    <w:rsid w:val="007109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090D"/>
    <w:rPr>
      <w:b/>
      <w:bCs/>
    </w:rPr>
  </w:style>
  <w:style w:type="character" w:customStyle="1" w:styleId="CommentSubjectChar">
    <w:name w:val="Comment Subject Char"/>
    <w:link w:val="CommentSubject"/>
    <w:uiPriority w:val="99"/>
    <w:semiHidden/>
    <w:rsid w:val="0071090D"/>
    <w:rPr>
      <w:rFonts w:ascii="Times New Roman" w:eastAsia="Times New Roman" w:hAnsi="Times New Roman"/>
      <w:b/>
      <w:bCs/>
    </w:rPr>
  </w:style>
  <w:style w:type="character" w:customStyle="1" w:styleId="normaltextrun">
    <w:name w:val="normaltextrun"/>
    <w:rsid w:val="00A21866"/>
  </w:style>
  <w:style w:type="paragraph" w:styleId="PlainText">
    <w:name w:val="Plain Text"/>
    <w:basedOn w:val="Normal"/>
    <w:link w:val="PlainTextChar"/>
    <w:uiPriority w:val="99"/>
    <w:semiHidden/>
    <w:unhideWhenUsed/>
    <w:rsid w:val="00D33843"/>
    <w:rPr>
      <w:rFonts w:ascii="Calibri" w:eastAsia="Calibri" w:hAnsi="Calibri"/>
      <w:sz w:val="22"/>
      <w:szCs w:val="21"/>
      <w:lang w:eastAsia="en-US"/>
    </w:rPr>
  </w:style>
  <w:style w:type="character" w:customStyle="1" w:styleId="PlainTextChar">
    <w:name w:val="Plain Text Char"/>
    <w:link w:val="PlainText"/>
    <w:uiPriority w:val="99"/>
    <w:semiHidden/>
    <w:rsid w:val="00D33843"/>
    <w:rPr>
      <w:sz w:val="22"/>
      <w:szCs w:val="21"/>
      <w:lang w:eastAsia="en-US"/>
    </w:rPr>
  </w:style>
  <w:style w:type="character" w:styleId="Hyperlink">
    <w:name w:val="Hyperlink"/>
    <w:uiPriority w:val="99"/>
    <w:unhideWhenUsed/>
    <w:rsid w:val="00F7195C"/>
    <w:rPr>
      <w:color w:val="0563C1"/>
      <w:u w:val="single"/>
    </w:rPr>
  </w:style>
  <w:style w:type="paragraph" w:styleId="ListParagraph">
    <w:name w:val="List Paragraph"/>
    <w:basedOn w:val="Normal"/>
    <w:uiPriority w:val="34"/>
    <w:qFormat/>
    <w:rsid w:val="00D6134B"/>
    <w:pPr>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519">
      <w:bodyDiv w:val="1"/>
      <w:marLeft w:val="0"/>
      <w:marRight w:val="0"/>
      <w:marTop w:val="0"/>
      <w:marBottom w:val="0"/>
      <w:divBdr>
        <w:top w:val="none" w:sz="0" w:space="0" w:color="auto"/>
        <w:left w:val="none" w:sz="0" w:space="0" w:color="auto"/>
        <w:bottom w:val="none" w:sz="0" w:space="0" w:color="auto"/>
        <w:right w:val="none" w:sz="0" w:space="0" w:color="auto"/>
      </w:divBdr>
    </w:div>
    <w:div w:id="51777247">
      <w:bodyDiv w:val="1"/>
      <w:marLeft w:val="0"/>
      <w:marRight w:val="0"/>
      <w:marTop w:val="0"/>
      <w:marBottom w:val="0"/>
      <w:divBdr>
        <w:top w:val="none" w:sz="0" w:space="0" w:color="auto"/>
        <w:left w:val="none" w:sz="0" w:space="0" w:color="auto"/>
        <w:bottom w:val="none" w:sz="0" w:space="0" w:color="auto"/>
        <w:right w:val="none" w:sz="0" w:space="0" w:color="auto"/>
      </w:divBdr>
      <w:divsChild>
        <w:div w:id="976959939">
          <w:marLeft w:val="0"/>
          <w:marRight w:val="0"/>
          <w:marTop w:val="0"/>
          <w:marBottom w:val="0"/>
          <w:divBdr>
            <w:top w:val="none" w:sz="0" w:space="0" w:color="auto"/>
            <w:left w:val="none" w:sz="0" w:space="0" w:color="auto"/>
            <w:bottom w:val="none" w:sz="0" w:space="0" w:color="auto"/>
            <w:right w:val="none" w:sz="0" w:space="0" w:color="auto"/>
          </w:divBdr>
        </w:div>
        <w:div w:id="993487230">
          <w:marLeft w:val="0"/>
          <w:marRight w:val="0"/>
          <w:marTop w:val="0"/>
          <w:marBottom w:val="0"/>
          <w:divBdr>
            <w:top w:val="none" w:sz="0" w:space="0" w:color="auto"/>
            <w:left w:val="none" w:sz="0" w:space="0" w:color="auto"/>
            <w:bottom w:val="none" w:sz="0" w:space="0" w:color="auto"/>
            <w:right w:val="none" w:sz="0" w:space="0" w:color="auto"/>
          </w:divBdr>
        </w:div>
        <w:div w:id="1109859802">
          <w:marLeft w:val="0"/>
          <w:marRight w:val="0"/>
          <w:marTop w:val="0"/>
          <w:marBottom w:val="0"/>
          <w:divBdr>
            <w:top w:val="none" w:sz="0" w:space="0" w:color="auto"/>
            <w:left w:val="none" w:sz="0" w:space="0" w:color="auto"/>
            <w:bottom w:val="none" w:sz="0" w:space="0" w:color="auto"/>
            <w:right w:val="none" w:sz="0" w:space="0" w:color="auto"/>
          </w:divBdr>
        </w:div>
        <w:div w:id="1167094320">
          <w:marLeft w:val="0"/>
          <w:marRight w:val="0"/>
          <w:marTop w:val="0"/>
          <w:marBottom w:val="0"/>
          <w:divBdr>
            <w:top w:val="none" w:sz="0" w:space="0" w:color="auto"/>
            <w:left w:val="none" w:sz="0" w:space="0" w:color="auto"/>
            <w:bottom w:val="none" w:sz="0" w:space="0" w:color="auto"/>
            <w:right w:val="none" w:sz="0" w:space="0" w:color="auto"/>
          </w:divBdr>
        </w:div>
        <w:div w:id="1349136877">
          <w:marLeft w:val="0"/>
          <w:marRight w:val="0"/>
          <w:marTop w:val="0"/>
          <w:marBottom w:val="0"/>
          <w:divBdr>
            <w:top w:val="none" w:sz="0" w:space="0" w:color="auto"/>
            <w:left w:val="none" w:sz="0" w:space="0" w:color="auto"/>
            <w:bottom w:val="none" w:sz="0" w:space="0" w:color="auto"/>
            <w:right w:val="none" w:sz="0" w:space="0" w:color="auto"/>
          </w:divBdr>
        </w:div>
        <w:div w:id="1361248378">
          <w:marLeft w:val="0"/>
          <w:marRight w:val="0"/>
          <w:marTop w:val="0"/>
          <w:marBottom w:val="0"/>
          <w:divBdr>
            <w:top w:val="none" w:sz="0" w:space="0" w:color="auto"/>
            <w:left w:val="none" w:sz="0" w:space="0" w:color="auto"/>
            <w:bottom w:val="none" w:sz="0" w:space="0" w:color="auto"/>
            <w:right w:val="none" w:sz="0" w:space="0" w:color="auto"/>
          </w:divBdr>
        </w:div>
        <w:div w:id="1529441324">
          <w:marLeft w:val="0"/>
          <w:marRight w:val="0"/>
          <w:marTop w:val="0"/>
          <w:marBottom w:val="0"/>
          <w:divBdr>
            <w:top w:val="none" w:sz="0" w:space="0" w:color="auto"/>
            <w:left w:val="none" w:sz="0" w:space="0" w:color="auto"/>
            <w:bottom w:val="none" w:sz="0" w:space="0" w:color="auto"/>
            <w:right w:val="none" w:sz="0" w:space="0" w:color="auto"/>
          </w:divBdr>
        </w:div>
        <w:div w:id="1553886665">
          <w:marLeft w:val="0"/>
          <w:marRight w:val="0"/>
          <w:marTop w:val="0"/>
          <w:marBottom w:val="0"/>
          <w:divBdr>
            <w:top w:val="none" w:sz="0" w:space="0" w:color="auto"/>
            <w:left w:val="none" w:sz="0" w:space="0" w:color="auto"/>
            <w:bottom w:val="none" w:sz="0" w:space="0" w:color="auto"/>
            <w:right w:val="none" w:sz="0" w:space="0" w:color="auto"/>
          </w:divBdr>
        </w:div>
        <w:div w:id="1579903976">
          <w:marLeft w:val="0"/>
          <w:marRight w:val="0"/>
          <w:marTop w:val="0"/>
          <w:marBottom w:val="0"/>
          <w:divBdr>
            <w:top w:val="none" w:sz="0" w:space="0" w:color="auto"/>
            <w:left w:val="none" w:sz="0" w:space="0" w:color="auto"/>
            <w:bottom w:val="none" w:sz="0" w:space="0" w:color="auto"/>
            <w:right w:val="none" w:sz="0" w:space="0" w:color="auto"/>
          </w:divBdr>
        </w:div>
        <w:div w:id="1607302308">
          <w:marLeft w:val="0"/>
          <w:marRight w:val="0"/>
          <w:marTop w:val="0"/>
          <w:marBottom w:val="0"/>
          <w:divBdr>
            <w:top w:val="none" w:sz="0" w:space="0" w:color="auto"/>
            <w:left w:val="none" w:sz="0" w:space="0" w:color="auto"/>
            <w:bottom w:val="none" w:sz="0" w:space="0" w:color="auto"/>
            <w:right w:val="none" w:sz="0" w:space="0" w:color="auto"/>
          </w:divBdr>
        </w:div>
        <w:div w:id="1913347612">
          <w:marLeft w:val="0"/>
          <w:marRight w:val="0"/>
          <w:marTop w:val="0"/>
          <w:marBottom w:val="0"/>
          <w:divBdr>
            <w:top w:val="none" w:sz="0" w:space="0" w:color="auto"/>
            <w:left w:val="none" w:sz="0" w:space="0" w:color="auto"/>
            <w:bottom w:val="none" w:sz="0" w:space="0" w:color="auto"/>
            <w:right w:val="none" w:sz="0" w:space="0" w:color="auto"/>
          </w:divBdr>
        </w:div>
        <w:div w:id="1997420107">
          <w:marLeft w:val="0"/>
          <w:marRight w:val="0"/>
          <w:marTop w:val="0"/>
          <w:marBottom w:val="0"/>
          <w:divBdr>
            <w:top w:val="none" w:sz="0" w:space="0" w:color="auto"/>
            <w:left w:val="none" w:sz="0" w:space="0" w:color="auto"/>
            <w:bottom w:val="none" w:sz="0" w:space="0" w:color="auto"/>
            <w:right w:val="none" w:sz="0" w:space="0" w:color="auto"/>
          </w:divBdr>
        </w:div>
        <w:div w:id="2021269959">
          <w:marLeft w:val="0"/>
          <w:marRight w:val="0"/>
          <w:marTop w:val="0"/>
          <w:marBottom w:val="0"/>
          <w:divBdr>
            <w:top w:val="none" w:sz="0" w:space="0" w:color="auto"/>
            <w:left w:val="none" w:sz="0" w:space="0" w:color="auto"/>
            <w:bottom w:val="none" w:sz="0" w:space="0" w:color="auto"/>
            <w:right w:val="none" w:sz="0" w:space="0" w:color="auto"/>
          </w:divBdr>
        </w:div>
        <w:div w:id="2028829393">
          <w:marLeft w:val="0"/>
          <w:marRight w:val="0"/>
          <w:marTop w:val="0"/>
          <w:marBottom w:val="0"/>
          <w:divBdr>
            <w:top w:val="none" w:sz="0" w:space="0" w:color="auto"/>
            <w:left w:val="none" w:sz="0" w:space="0" w:color="auto"/>
            <w:bottom w:val="none" w:sz="0" w:space="0" w:color="auto"/>
            <w:right w:val="none" w:sz="0" w:space="0" w:color="auto"/>
          </w:divBdr>
        </w:div>
      </w:divsChild>
    </w:div>
    <w:div w:id="89276245">
      <w:bodyDiv w:val="1"/>
      <w:marLeft w:val="0"/>
      <w:marRight w:val="0"/>
      <w:marTop w:val="0"/>
      <w:marBottom w:val="0"/>
      <w:divBdr>
        <w:top w:val="none" w:sz="0" w:space="0" w:color="auto"/>
        <w:left w:val="none" w:sz="0" w:space="0" w:color="auto"/>
        <w:bottom w:val="none" w:sz="0" w:space="0" w:color="auto"/>
        <w:right w:val="none" w:sz="0" w:space="0" w:color="auto"/>
      </w:divBdr>
      <w:divsChild>
        <w:div w:id="189026854">
          <w:marLeft w:val="0"/>
          <w:marRight w:val="0"/>
          <w:marTop w:val="0"/>
          <w:marBottom w:val="0"/>
          <w:divBdr>
            <w:top w:val="none" w:sz="0" w:space="0" w:color="auto"/>
            <w:left w:val="none" w:sz="0" w:space="0" w:color="auto"/>
            <w:bottom w:val="none" w:sz="0" w:space="0" w:color="auto"/>
            <w:right w:val="none" w:sz="0" w:space="0" w:color="auto"/>
          </w:divBdr>
        </w:div>
        <w:div w:id="334578287">
          <w:marLeft w:val="0"/>
          <w:marRight w:val="0"/>
          <w:marTop w:val="0"/>
          <w:marBottom w:val="0"/>
          <w:divBdr>
            <w:top w:val="none" w:sz="0" w:space="0" w:color="auto"/>
            <w:left w:val="none" w:sz="0" w:space="0" w:color="auto"/>
            <w:bottom w:val="none" w:sz="0" w:space="0" w:color="auto"/>
            <w:right w:val="none" w:sz="0" w:space="0" w:color="auto"/>
          </w:divBdr>
        </w:div>
        <w:div w:id="338583879">
          <w:marLeft w:val="0"/>
          <w:marRight w:val="0"/>
          <w:marTop w:val="0"/>
          <w:marBottom w:val="0"/>
          <w:divBdr>
            <w:top w:val="none" w:sz="0" w:space="0" w:color="auto"/>
            <w:left w:val="none" w:sz="0" w:space="0" w:color="auto"/>
            <w:bottom w:val="none" w:sz="0" w:space="0" w:color="auto"/>
            <w:right w:val="none" w:sz="0" w:space="0" w:color="auto"/>
          </w:divBdr>
        </w:div>
        <w:div w:id="581258408">
          <w:marLeft w:val="0"/>
          <w:marRight w:val="0"/>
          <w:marTop w:val="0"/>
          <w:marBottom w:val="0"/>
          <w:divBdr>
            <w:top w:val="none" w:sz="0" w:space="0" w:color="auto"/>
            <w:left w:val="none" w:sz="0" w:space="0" w:color="auto"/>
            <w:bottom w:val="none" w:sz="0" w:space="0" w:color="auto"/>
            <w:right w:val="none" w:sz="0" w:space="0" w:color="auto"/>
          </w:divBdr>
        </w:div>
        <w:div w:id="595482284">
          <w:marLeft w:val="0"/>
          <w:marRight w:val="0"/>
          <w:marTop w:val="0"/>
          <w:marBottom w:val="0"/>
          <w:divBdr>
            <w:top w:val="none" w:sz="0" w:space="0" w:color="auto"/>
            <w:left w:val="none" w:sz="0" w:space="0" w:color="auto"/>
            <w:bottom w:val="none" w:sz="0" w:space="0" w:color="auto"/>
            <w:right w:val="none" w:sz="0" w:space="0" w:color="auto"/>
          </w:divBdr>
        </w:div>
        <w:div w:id="679891796">
          <w:marLeft w:val="0"/>
          <w:marRight w:val="0"/>
          <w:marTop w:val="0"/>
          <w:marBottom w:val="0"/>
          <w:divBdr>
            <w:top w:val="none" w:sz="0" w:space="0" w:color="auto"/>
            <w:left w:val="none" w:sz="0" w:space="0" w:color="auto"/>
            <w:bottom w:val="none" w:sz="0" w:space="0" w:color="auto"/>
            <w:right w:val="none" w:sz="0" w:space="0" w:color="auto"/>
          </w:divBdr>
        </w:div>
        <w:div w:id="890926719">
          <w:marLeft w:val="0"/>
          <w:marRight w:val="0"/>
          <w:marTop w:val="0"/>
          <w:marBottom w:val="0"/>
          <w:divBdr>
            <w:top w:val="none" w:sz="0" w:space="0" w:color="auto"/>
            <w:left w:val="none" w:sz="0" w:space="0" w:color="auto"/>
            <w:bottom w:val="none" w:sz="0" w:space="0" w:color="auto"/>
            <w:right w:val="none" w:sz="0" w:space="0" w:color="auto"/>
          </w:divBdr>
        </w:div>
        <w:div w:id="932663284">
          <w:marLeft w:val="0"/>
          <w:marRight w:val="0"/>
          <w:marTop w:val="0"/>
          <w:marBottom w:val="0"/>
          <w:divBdr>
            <w:top w:val="none" w:sz="0" w:space="0" w:color="auto"/>
            <w:left w:val="none" w:sz="0" w:space="0" w:color="auto"/>
            <w:bottom w:val="none" w:sz="0" w:space="0" w:color="auto"/>
            <w:right w:val="none" w:sz="0" w:space="0" w:color="auto"/>
          </w:divBdr>
        </w:div>
        <w:div w:id="1001203305">
          <w:marLeft w:val="0"/>
          <w:marRight w:val="0"/>
          <w:marTop w:val="0"/>
          <w:marBottom w:val="0"/>
          <w:divBdr>
            <w:top w:val="none" w:sz="0" w:space="0" w:color="auto"/>
            <w:left w:val="none" w:sz="0" w:space="0" w:color="auto"/>
            <w:bottom w:val="none" w:sz="0" w:space="0" w:color="auto"/>
            <w:right w:val="none" w:sz="0" w:space="0" w:color="auto"/>
          </w:divBdr>
        </w:div>
        <w:div w:id="1123499849">
          <w:marLeft w:val="0"/>
          <w:marRight w:val="0"/>
          <w:marTop w:val="0"/>
          <w:marBottom w:val="0"/>
          <w:divBdr>
            <w:top w:val="none" w:sz="0" w:space="0" w:color="auto"/>
            <w:left w:val="none" w:sz="0" w:space="0" w:color="auto"/>
            <w:bottom w:val="none" w:sz="0" w:space="0" w:color="auto"/>
            <w:right w:val="none" w:sz="0" w:space="0" w:color="auto"/>
          </w:divBdr>
        </w:div>
        <w:div w:id="1367020660">
          <w:marLeft w:val="0"/>
          <w:marRight w:val="0"/>
          <w:marTop w:val="0"/>
          <w:marBottom w:val="0"/>
          <w:divBdr>
            <w:top w:val="none" w:sz="0" w:space="0" w:color="auto"/>
            <w:left w:val="none" w:sz="0" w:space="0" w:color="auto"/>
            <w:bottom w:val="none" w:sz="0" w:space="0" w:color="auto"/>
            <w:right w:val="none" w:sz="0" w:space="0" w:color="auto"/>
          </w:divBdr>
        </w:div>
        <w:div w:id="1544365536">
          <w:marLeft w:val="0"/>
          <w:marRight w:val="0"/>
          <w:marTop w:val="0"/>
          <w:marBottom w:val="0"/>
          <w:divBdr>
            <w:top w:val="none" w:sz="0" w:space="0" w:color="auto"/>
            <w:left w:val="none" w:sz="0" w:space="0" w:color="auto"/>
            <w:bottom w:val="none" w:sz="0" w:space="0" w:color="auto"/>
            <w:right w:val="none" w:sz="0" w:space="0" w:color="auto"/>
          </w:divBdr>
        </w:div>
        <w:div w:id="1582104905">
          <w:marLeft w:val="0"/>
          <w:marRight w:val="0"/>
          <w:marTop w:val="0"/>
          <w:marBottom w:val="0"/>
          <w:divBdr>
            <w:top w:val="none" w:sz="0" w:space="0" w:color="auto"/>
            <w:left w:val="none" w:sz="0" w:space="0" w:color="auto"/>
            <w:bottom w:val="none" w:sz="0" w:space="0" w:color="auto"/>
            <w:right w:val="none" w:sz="0" w:space="0" w:color="auto"/>
          </w:divBdr>
        </w:div>
        <w:div w:id="1959529057">
          <w:marLeft w:val="0"/>
          <w:marRight w:val="0"/>
          <w:marTop w:val="0"/>
          <w:marBottom w:val="0"/>
          <w:divBdr>
            <w:top w:val="none" w:sz="0" w:space="0" w:color="auto"/>
            <w:left w:val="none" w:sz="0" w:space="0" w:color="auto"/>
            <w:bottom w:val="none" w:sz="0" w:space="0" w:color="auto"/>
            <w:right w:val="none" w:sz="0" w:space="0" w:color="auto"/>
          </w:divBdr>
        </w:div>
      </w:divsChild>
    </w:div>
    <w:div w:id="152720078">
      <w:bodyDiv w:val="1"/>
      <w:marLeft w:val="0"/>
      <w:marRight w:val="0"/>
      <w:marTop w:val="0"/>
      <w:marBottom w:val="0"/>
      <w:divBdr>
        <w:top w:val="none" w:sz="0" w:space="0" w:color="auto"/>
        <w:left w:val="none" w:sz="0" w:space="0" w:color="auto"/>
        <w:bottom w:val="none" w:sz="0" w:space="0" w:color="auto"/>
        <w:right w:val="none" w:sz="0" w:space="0" w:color="auto"/>
      </w:divBdr>
    </w:div>
    <w:div w:id="176501725">
      <w:bodyDiv w:val="1"/>
      <w:marLeft w:val="0"/>
      <w:marRight w:val="0"/>
      <w:marTop w:val="0"/>
      <w:marBottom w:val="0"/>
      <w:divBdr>
        <w:top w:val="none" w:sz="0" w:space="0" w:color="auto"/>
        <w:left w:val="none" w:sz="0" w:space="0" w:color="auto"/>
        <w:bottom w:val="none" w:sz="0" w:space="0" w:color="auto"/>
        <w:right w:val="none" w:sz="0" w:space="0" w:color="auto"/>
      </w:divBdr>
    </w:div>
    <w:div w:id="310793053">
      <w:bodyDiv w:val="1"/>
      <w:marLeft w:val="0"/>
      <w:marRight w:val="0"/>
      <w:marTop w:val="0"/>
      <w:marBottom w:val="0"/>
      <w:divBdr>
        <w:top w:val="none" w:sz="0" w:space="0" w:color="auto"/>
        <w:left w:val="none" w:sz="0" w:space="0" w:color="auto"/>
        <w:bottom w:val="none" w:sz="0" w:space="0" w:color="auto"/>
        <w:right w:val="none" w:sz="0" w:space="0" w:color="auto"/>
      </w:divBdr>
    </w:div>
    <w:div w:id="413665285">
      <w:bodyDiv w:val="1"/>
      <w:marLeft w:val="0"/>
      <w:marRight w:val="0"/>
      <w:marTop w:val="0"/>
      <w:marBottom w:val="0"/>
      <w:divBdr>
        <w:top w:val="none" w:sz="0" w:space="0" w:color="auto"/>
        <w:left w:val="none" w:sz="0" w:space="0" w:color="auto"/>
        <w:bottom w:val="none" w:sz="0" w:space="0" w:color="auto"/>
        <w:right w:val="none" w:sz="0" w:space="0" w:color="auto"/>
      </w:divBdr>
    </w:div>
    <w:div w:id="475687715">
      <w:bodyDiv w:val="1"/>
      <w:marLeft w:val="0"/>
      <w:marRight w:val="0"/>
      <w:marTop w:val="0"/>
      <w:marBottom w:val="0"/>
      <w:divBdr>
        <w:top w:val="none" w:sz="0" w:space="0" w:color="auto"/>
        <w:left w:val="none" w:sz="0" w:space="0" w:color="auto"/>
        <w:bottom w:val="none" w:sz="0" w:space="0" w:color="auto"/>
        <w:right w:val="none" w:sz="0" w:space="0" w:color="auto"/>
      </w:divBdr>
    </w:div>
    <w:div w:id="605237254">
      <w:bodyDiv w:val="1"/>
      <w:marLeft w:val="0"/>
      <w:marRight w:val="0"/>
      <w:marTop w:val="0"/>
      <w:marBottom w:val="0"/>
      <w:divBdr>
        <w:top w:val="none" w:sz="0" w:space="0" w:color="auto"/>
        <w:left w:val="none" w:sz="0" w:space="0" w:color="auto"/>
        <w:bottom w:val="none" w:sz="0" w:space="0" w:color="auto"/>
        <w:right w:val="none" w:sz="0" w:space="0" w:color="auto"/>
      </w:divBdr>
    </w:div>
    <w:div w:id="783967045">
      <w:bodyDiv w:val="1"/>
      <w:marLeft w:val="0"/>
      <w:marRight w:val="0"/>
      <w:marTop w:val="0"/>
      <w:marBottom w:val="0"/>
      <w:divBdr>
        <w:top w:val="none" w:sz="0" w:space="0" w:color="auto"/>
        <w:left w:val="none" w:sz="0" w:space="0" w:color="auto"/>
        <w:bottom w:val="none" w:sz="0" w:space="0" w:color="auto"/>
        <w:right w:val="none" w:sz="0" w:space="0" w:color="auto"/>
      </w:divBdr>
    </w:div>
    <w:div w:id="921136517">
      <w:bodyDiv w:val="1"/>
      <w:marLeft w:val="0"/>
      <w:marRight w:val="0"/>
      <w:marTop w:val="0"/>
      <w:marBottom w:val="0"/>
      <w:divBdr>
        <w:top w:val="none" w:sz="0" w:space="0" w:color="auto"/>
        <w:left w:val="none" w:sz="0" w:space="0" w:color="auto"/>
        <w:bottom w:val="none" w:sz="0" w:space="0" w:color="auto"/>
        <w:right w:val="none" w:sz="0" w:space="0" w:color="auto"/>
      </w:divBdr>
    </w:div>
    <w:div w:id="948272803">
      <w:bodyDiv w:val="1"/>
      <w:marLeft w:val="0"/>
      <w:marRight w:val="0"/>
      <w:marTop w:val="0"/>
      <w:marBottom w:val="0"/>
      <w:divBdr>
        <w:top w:val="none" w:sz="0" w:space="0" w:color="auto"/>
        <w:left w:val="none" w:sz="0" w:space="0" w:color="auto"/>
        <w:bottom w:val="none" w:sz="0" w:space="0" w:color="auto"/>
        <w:right w:val="none" w:sz="0" w:space="0" w:color="auto"/>
      </w:divBdr>
    </w:div>
    <w:div w:id="997226522">
      <w:bodyDiv w:val="1"/>
      <w:marLeft w:val="0"/>
      <w:marRight w:val="0"/>
      <w:marTop w:val="0"/>
      <w:marBottom w:val="0"/>
      <w:divBdr>
        <w:top w:val="none" w:sz="0" w:space="0" w:color="auto"/>
        <w:left w:val="none" w:sz="0" w:space="0" w:color="auto"/>
        <w:bottom w:val="none" w:sz="0" w:space="0" w:color="auto"/>
        <w:right w:val="none" w:sz="0" w:space="0" w:color="auto"/>
      </w:divBdr>
    </w:div>
    <w:div w:id="1404982924">
      <w:bodyDiv w:val="1"/>
      <w:marLeft w:val="0"/>
      <w:marRight w:val="0"/>
      <w:marTop w:val="0"/>
      <w:marBottom w:val="0"/>
      <w:divBdr>
        <w:top w:val="none" w:sz="0" w:space="0" w:color="auto"/>
        <w:left w:val="none" w:sz="0" w:space="0" w:color="auto"/>
        <w:bottom w:val="none" w:sz="0" w:space="0" w:color="auto"/>
        <w:right w:val="none" w:sz="0" w:space="0" w:color="auto"/>
      </w:divBdr>
    </w:div>
    <w:div w:id="1473447842">
      <w:bodyDiv w:val="1"/>
      <w:marLeft w:val="0"/>
      <w:marRight w:val="0"/>
      <w:marTop w:val="0"/>
      <w:marBottom w:val="0"/>
      <w:divBdr>
        <w:top w:val="none" w:sz="0" w:space="0" w:color="auto"/>
        <w:left w:val="none" w:sz="0" w:space="0" w:color="auto"/>
        <w:bottom w:val="none" w:sz="0" w:space="0" w:color="auto"/>
        <w:right w:val="none" w:sz="0" w:space="0" w:color="auto"/>
      </w:divBdr>
    </w:div>
    <w:div w:id="1494907071">
      <w:bodyDiv w:val="1"/>
      <w:marLeft w:val="0"/>
      <w:marRight w:val="0"/>
      <w:marTop w:val="0"/>
      <w:marBottom w:val="0"/>
      <w:divBdr>
        <w:top w:val="none" w:sz="0" w:space="0" w:color="auto"/>
        <w:left w:val="none" w:sz="0" w:space="0" w:color="auto"/>
        <w:bottom w:val="none" w:sz="0" w:space="0" w:color="auto"/>
        <w:right w:val="none" w:sz="0" w:space="0" w:color="auto"/>
      </w:divBdr>
    </w:div>
    <w:div w:id="1612317073">
      <w:bodyDiv w:val="1"/>
      <w:marLeft w:val="0"/>
      <w:marRight w:val="0"/>
      <w:marTop w:val="0"/>
      <w:marBottom w:val="0"/>
      <w:divBdr>
        <w:top w:val="none" w:sz="0" w:space="0" w:color="auto"/>
        <w:left w:val="none" w:sz="0" w:space="0" w:color="auto"/>
        <w:bottom w:val="none" w:sz="0" w:space="0" w:color="auto"/>
        <w:right w:val="none" w:sz="0" w:space="0" w:color="auto"/>
      </w:divBdr>
    </w:div>
    <w:div w:id="1706248094">
      <w:bodyDiv w:val="1"/>
      <w:marLeft w:val="0"/>
      <w:marRight w:val="0"/>
      <w:marTop w:val="0"/>
      <w:marBottom w:val="0"/>
      <w:divBdr>
        <w:top w:val="none" w:sz="0" w:space="0" w:color="auto"/>
        <w:left w:val="none" w:sz="0" w:space="0" w:color="auto"/>
        <w:bottom w:val="none" w:sz="0" w:space="0" w:color="auto"/>
        <w:right w:val="none" w:sz="0" w:space="0" w:color="auto"/>
      </w:divBdr>
    </w:div>
    <w:div w:id="1784225117">
      <w:bodyDiv w:val="1"/>
      <w:marLeft w:val="0"/>
      <w:marRight w:val="0"/>
      <w:marTop w:val="0"/>
      <w:marBottom w:val="0"/>
      <w:divBdr>
        <w:top w:val="none" w:sz="0" w:space="0" w:color="auto"/>
        <w:left w:val="none" w:sz="0" w:space="0" w:color="auto"/>
        <w:bottom w:val="none" w:sz="0" w:space="0" w:color="auto"/>
        <w:right w:val="none" w:sz="0" w:space="0" w:color="auto"/>
      </w:divBdr>
    </w:div>
    <w:div w:id="1838109922">
      <w:bodyDiv w:val="1"/>
      <w:marLeft w:val="0"/>
      <w:marRight w:val="0"/>
      <w:marTop w:val="0"/>
      <w:marBottom w:val="0"/>
      <w:divBdr>
        <w:top w:val="none" w:sz="0" w:space="0" w:color="auto"/>
        <w:left w:val="none" w:sz="0" w:space="0" w:color="auto"/>
        <w:bottom w:val="none" w:sz="0" w:space="0" w:color="auto"/>
        <w:right w:val="none" w:sz="0" w:space="0" w:color="auto"/>
      </w:divBdr>
    </w:div>
    <w:div w:id="1842506020">
      <w:bodyDiv w:val="1"/>
      <w:marLeft w:val="0"/>
      <w:marRight w:val="0"/>
      <w:marTop w:val="0"/>
      <w:marBottom w:val="0"/>
      <w:divBdr>
        <w:top w:val="none" w:sz="0" w:space="0" w:color="auto"/>
        <w:left w:val="none" w:sz="0" w:space="0" w:color="auto"/>
        <w:bottom w:val="none" w:sz="0" w:space="0" w:color="auto"/>
        <w:right w:val="none" w:sz="0" w:space="0" w:color="auto"/>
      </w:divBdr>
    </w:div>
    <w:div w:id="2101833195">
      <w:bodyDiv w:val="1"/>
      <w:marLeft w:val="0"/>
      <w:marRight w:val="0"/>
      <w:marTop w:val="0"/>
      <w:marBottom w:val="0"/>
      <w:divBdr>
        <w:top w:val="none" w:sz="0" w:space="0" w:color="auto"/>
        <w:left w:val="none" w:sz="0" w:space="0" w:color="auto"/>
        <w:bottom w:val="none" w:sz="0" w:space="0" w:color="auto"/>
        <w:right w:val="none" w:sz="0" w:space="0" w:color="auto"/>
      </w:divBdr>
    </w:div>
    <w:div w:id="21322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C6728-38F9-466A-821A-3E3CCC7789A0}">
  <ds:schemaRefs>
    <ds:schemaRef ds:uri="http://schemas.microsoft.com/sharepoint/v3/contenttype/forms"/>
  </ds:schemaRefs>
</ds:datastoreItem>
</file>

<file path=customXml/itemProps2.xml><?xml version="1.0" encoding="utf-8"?>
<ds:datastoreItem xmlns:ds="http://schemas.openxmlformats.org/officeDocument/2006/customXml" ds:itemID="{29D4E5A4-44D2-40E3-B6E2-61E30086D097}">
  <ds:schemaRefs>
    <ds:schemaRef ds:uri="http://schemas.openxmlformats.org/officeDocument/2006/bibliography"/>
  </ds:schemaRefs>
</ds:datastoreItem>
</file>

<file path=customXml/itemProps3.xml><?xml version="1.0" encoding="utf-8"?>
<ds:datastoreItem xmlns:ds="http://schemas.openxmlformats.org/officeDocument/2006/customXml" ds:itemID="{AB97C541-03A8-4631-BAB2-71FFA338E00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4.xml><?xml version="1.0" encoding="utf-8"?>
<ds:datastoreItem xmlns:ds="http://schemas.openxmlformats.org/officeDocument/2006/customXml" ds:itemID="{B5D52A38-E3A1-46B1-8249-DFB2C0C5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2822</Characters>
  <Application>Microsoft Office Word</Application>
  <DocSecurity>0</DocSecurity>
  <Lines>201</Lines>
  <Paragraphs>107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Hillion</dc:creator>
  <cp:keywords/>
  <cp:lastModifiedBy>Miss K Dorey</cp:lastModifiedBy>
  <cp:revision>4</cp:revision>
  <cp:lastPrinted>2019-06-04T22:18:00Z</cp:lastPrinted>
  <dcterms:created xsi:type="dcterms:W3CDTF">2025-09-08T13:05:00Z</dcterms:created>
  <dcterms:modified xsi:type="dcterms:W3CDTF">2025-09-10T07:31:00Z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0x010100966C141803FA254EBA281A4FDD283165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docLang">
    <vt:lpwstr>en</vt:lpwstr>
  </property>
</Properties>
</file>